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3E" w:rsidRDefault="00825B3E" w:rsidP="00825B3E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9264" behindDoc="1" locked="0" layoutInCell="1" allowOverlap="1" wp14:anchorId="1EEFACA8" wp14:editId="6BBF67E5">
            <wp:simplePos x="0" y="0"/>
            <wp:positionH relativeFrom="margin">
              <wp:align>left</wp:align>
            </wp:positionH>
            <wp:positionV relativeFrom="line">
              <wp:posOffset>-635</wp:posOffset>
            </wp:positionV>
            <wp:extent cx="1500997" cy="1125227"/>
            <wp:effectExtent l="0" t="0" r="4445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25B3E" w:rsidRDefault="00825B3E" w:rsidP="00825B3E"/>
    <w:p w:rsidR="00825B3E" w:rsidRDefault="00825B3E" w:rsidP="00825B3E"/>
    <w:p w:rsidR="00825B3E" w:rsidRDefault="00825B3E" w:rsidP="00825B3E"/>
    <w:p w:rsidR="00825B3E" w:rsidRDefault="00825B3E" w:rsidP="00825B3E"/>
    <w:p w:rsidR="00825B3E" w:rsidRDefault="00825B3E" w:rsidP="00825B3E">
      <w:pPr>
        <w:rPr>
          <w:b/>
          <w:bCs/>
          <w:sz w:val="28"/>
          <w:szCs w:val="28"/>
          <w:lang w:val="nl-NL"/>
        </w:rPr>
      </w:pPr>
    </w:p>
    <w:p w:rsidR="00825B3E" w:rsidRDefault="00825B3E" w:rsidP="00825B3E">
      <w:r>
        <w:rPr>
          <w:b/>
          <w:bCs/>
          <w:sz w:val="28"/>
          <w:szCs w:val="28"/>
          <w:lang w:val="nl-NL"/>
        </w:rPr>
        <w:t>BARDEJOVSK</w:t>
      </w:r>
      <w:r>
        <w:rPr>
          <w:b/>
          <w:bCs/>
          <w:sz w:val="28"/>
          <w:szCs w:val="28"/>
          <w:lang w:val="pt-PT"/>
        </w:rPr>
        <w:t xml:space="preserve">É </w:t>
      </w:r>
      <w:r>
        <w:rPr>
          <w:b/>
          <w:bCs/>
          <w:sz w:val="28"/>
          <w:szCs w:val="28"/>
        </w:rPr>
        <w:t xml:space="preserve">KÚPELE  </w:t>
      </w:r>
    </w:p>
    <w:p w:rsidR="00D064E4" w:rsidRDefault="00D064E4"/>
    <w:p w:rsidR="00D064E4" w:rsidRPr="00805733" w:rsidRDefault="00D064E4">
      <w:pPr>
        <w:rPr>
          <w:color w:val="000000"/>
        </w:rPr>
      </w:pPr>
      <w:r w:rsidRPr="00805733">
        <w:rPr>
          <w:color w:val="000000"/>
        </w:rPr>
        <w:t xml:space="preserve">Tlačová informácia                               </w:t>
      </w:r>
      <w:r w:rsidR="00930E58" w:rsidRPr="00805733">
        <w:rPr>
          <w:color w:val="000000"/>
        </w:rPr>
        <w:t xml:space="preserve">                  </w:t>
      </w:r>
      <w:r w:rsidR="001C5668" w:rsidRPr="00805733">
        <w:rPr>
          <w:color w:val="000000"/>
        </w:rPr>
        <w:tab/>
      </w:r>
      <w:r w:rsidR="001C5668" w:rsidRPr="00805733">
        <w:rPr>
          <w:color w:val="000000"/>
        </w:rPr>
        <w:tab/>
      </w:r>
      <w:r w:rsidRPr="00805733">
        <w:rPr>
          <w:color w:val="000000"/>
        </w:rPr>
        <w:t>Bardejov</w:t>
      </w:r>
      <w:r w:rsidR="00F7745C">
        <w:rPr>
          <w:color w:val="000000"/>
        </w:rPr>
        <w:t>ské K</w:t>
      </w:r>
      <w:r w:rsidR="00930E58" w:rsidRPr="00805733">
        <w:rPr>
          <w:color w:val="000000"/>
        </w:rPr>
        <w:t>úpele</w:t>
      </w:r>
      <w:r w:rsidRPr="00805733">
        <w:rPr>
          <w:color w:val="000000"/>
        </w:rPr>
        <w:t xml:space="preserve"> </w:t>
      </w:r>
      <w:r w:rsidR="00FD71D3">
        <w:rPr>
          <w:color w:val="000000"/>
        </w:rPr>
        <w:t>3</w:t>
      </w:r>
      <w:r w:rsidR="000F4AFB">
        <w:rPr>
          <w:color w:val="000000"/>
        </w:rPr>
        <w:t>.</w:t>
      </w:r>
      <w:r w:rsidR="001C5668" w:rsidRPr="00805733">
        <w:rPr>
          <w:color w:val="000000"/>
        </w:rPr>
        <w:t xml:space="preserve"> </w:t>
      </w:r>
      <w:r w:rsidR="007D7D37" w:rsidRPr="00805733">
        <w:rPr>
          <w:color w:val="000000"/>
        </w:rPr>
        <w:t>jú</w:t>
      </w:r>
      <w:r w:rsidR="00A82FF8">
        <w:rPr>
          <w:color w:val="000000"/>
        </w:rPr>
        <w:t>l</w:t>
      </w:r>
      <w:r w:rsidR="007D7D37" w:rsidRPr="00805733">
        <w:rPr>
          <w:color w:val="000000"/>
        </w:rPr>
        <w:t>a</w:t>
      </w:r>
      <w:r w:rsidR="000F4AFB">
        <w:rPr>
          <w:color w:val="000000"/>
        </w:rPr>
        <w:t xml:space="preserve"> 201</w:t>
      </w:r>
      <w:r w:rsidR="007250E8">
        <w:rPr>
          <w:color w:val="000000"/>
        </w:rPr>
        <w:t>9</w:t>
      </w:r>
    </w:p>
    <w:p w:rsidR="00D064E4" w:rsidRPr="00805733" w:rsidRDefault="00D064E4">
      <w:pPr>
        <w:rPr>
          <w:color w:val="000000"/>
        </w:rPr>
      </w:pPr>
    </w:p>
    <w:p w:rsidR="00BA2315" w:rsidRPr="00BA2315" w:rsidRDefault="00BA2315" w:rsidP="00BA2315">
      <w:pPr>
        <w:tabs>
          <w:tab w:val="left" w:pos="6960"/>
        </w:tabs>
        <w:rPr>
          <w:b/>
          <w:color w:val="000000"/>
        </w:rPr>
      </w:pPr>
      <w:r w:rsidRPr="00BA2315">
        <w:rPr>
          <w:b/>
          <w:color w:val="000000"/>
        </w:rPr>
        <w:t>Na 1</w:t>
      </w:r>
      <w:r w:rsidR="00F7745C">
        <w:rPr>
          <w:b/>
          <w:color w:val="000000"/>
        </w:rPr>
        <w:t>6</w:t>
      </w:r>
      <w:r w:rsidRPr="00BA2315">
        <w:rPr>
          <w:b/>
          <w:color w:val="000000"/>
        </w:rPr>
        <w:t>. Bardejovských kúpeľných dňoch vystúpi</w:t>
      </w:r>
      <w:r w:rsidR="00F7745C">
        <w:rPr>
          <w:b/>
          <w:color w:val="000000"/>
        </w:rPr>
        <w:t xml:space="preserve"> Veronika Rabada i Božanka</w:t>
      </w:r>
    </w:p>
    <w:p w:rsidR="00986206" w:rsidRPr="00BA2315" w:rsidRDefault="00F7745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Zabavte sa na Bardejovských</w:t>
      </w:r>
      <w:r w:rsidR="00EF2766" w:rsidRPr="00BA2315">
        <w:rPr>
          <w:b/>
          <w:color w:val="000000"/>
          <w:sz w:val="28"/>
          <w:szCs w:val="28"/>
        </w:rPr>
        <w:t xml:space="preserve"> kúpeľn</w:t>
      </w:r>
      <w:r>
        <w:rPr>
          <w:b/>
          <w:color w:val="000000"/>
          <w:sz w:val="28"/>
          <w:szCs w:val="28"/>
        </w:rPr>
        <w:t>ých dňoch</w:t>
      </w:r>
    </w:p>
    <w:p w:rsidR="00F7745C" w:rsidRPr="006470E7" w:rsidRDefault="00F7745C" w:rsidP="00F7745C">
      <w:pPr>
        <w:pStyle w:val="Normlnywebov"/>
        <w:ind w:firstLine="708"/>
        <w:jc w:val="both"/>
        <w:rPr>
          <w:b/>
          <w:iCs/>
        </w:rPr>
      </w:pPr>
      <w:r>
        <w:t xml:space="preserve">V Bardejovských kúpeľoch sa budú v </w:t>
      </w:r>
      <w:r w:rsidRPr="006470E7">
        <w:rPr>
          <w:rFonts w:eastAsiaTheme="minorHAnsi"/>
          <w:lang w:eastAsia="en-US"/>
        </w:rPr>
        <w:t>sobotu a nedeľu 13. a 14.júla 2019</w:t>
      </w:r>
      <w:r>
        <w:rPr>
          <w:rFonts w:eastAsiaTheme="minorHAnsi"/>
          <w:lang w:eastAsia="en-US"/>
        </w:rPr>
        <w:t xml:space="preserve"> konať tradičné </w:t>
      </w:r>
      <w:r w:rsidRPr="00F7745C">
        <w:rPr>
          <w:rFonts w:eastAsiaTheme="minorHAnsi"/>
          <w:b/>
          <w:lang w:eastAsia="en-US"/>
        </w:rPr>
        <w:t>Bardejovské kúpeľné dni</w:t>
      </w:r>
      <w:r>
        <w:rPr>
          <w:rFonts w:eastAsiaTheme="minorHAnsi"/>
          <w:lang w:eastAsia="en-US"/>
        </w:rPr>
        <w:t xml:space="preserve">. </w:t>
      </w:r>
      <w:r w:rsidRPr="008760EF">
        <w:rPr>
          <w:iCs/>
        </w:rPr>
        <w:t xml:space="preserve">Návštevníkov čaká </w:t>
      </w:r>
      <w:r w:rsidRPr="006470E7">
        <w:t>v Areáli pri Kúpeľnej Dvorane</w:t>
      </w:r>
      <w:r>
        <w:rPr>
          <w:iCs/>
        </w:rPr>
        <w:t xml:space="preserve"> každý deň </w:t>
      </w:r>
      <w:r w:rsidRPr="008760EF">
        <w:rPr>
          <w:iCs/>
        </w:rPr>
        <w:t>od 14.00 do 2</w:t>
      </w:r>
      <w:r>
        <w:rPr>
          <w:iCs/>
        </w:rPr>
        <w:t>1</w:t>
      </w:r>
      <w:r w:rsidRPr="008760EF">
        <w:rPr>
          <w:iCs/>
        </w:rPr>
        <w:t>.</w:t>
      </w:r>
      <w:r>
        <w:rPr>
          <w:iCs/>
        </w:rPr>
        <w:t>3</w:t>
      </w:r>
      <w:r w:rsidRPr="008760EF">
        <w:rPr>
          <w:iCs/>
        </w:rPr>
        <w:t>0 hod.</w:t>
      </w:r>
      <w:r w:rsidRPr="008760EF">
        <w:t xml:space="preserve"> bohatý kultúrny program, ktorého súčasťou </w:t>
      </w:r>
      <w:r>
        <w:t>budú</w:t>
      </w:r>
      <w:r w:rsidRPr="008760EF">
        <w:t xml:space="preserve"> vystúpenia slovenských umelcov. </w:t>
      </w:r>
      <w:r w:rsidRPr="00F7745C">
        <w:rPr>
          <w:rFonts w:eastAsia="Batang"/>
        </w:rPr>
        <w:t>V sobotu budú zabávať hostí FK Pristaše a DFS Jahôdka, Muzikanci Pozberanci,</w:t>
      </w:r>
      <w:r>
        <w:rPr>
          <w:rFonts w:eastAsia="Batang"/>
        </w:rPr>
        <w:t xml:space="preserve"> </w:t>
      </w:r>
      <w:r w:rsidRPr="00F7745C">
        <w:rPr>
          <w:rFonts w:eastAsia="Batang"/>
        </w:rPr>
        <w:t>FS Esclafits i Castanyetes, AFCommunity, BB Country,</w:t>
      </w:r>
      <w:r>
        <w:rPr>
          <w:rFonts w:eastAsia="Batang"/>
        </w:rPr>
        <w:t xml:space="preserve"> </w:t>
      </w:r>
      <w:r w:rsidRPr="00F7745C">
        <w:rPr>
          <w:rFonts w:eastAsia="Batang"/>
        </w:rPr>
        <w:t>Veronika Rabada. V nedeľu vystúpia BOBORLAND, Tarnavčan, Tanečno – hudobná skupina DOLINA, Hažlinčanka, Súrodenci Čuškovci, Božanka, ŠČAMBA</w:t>
      </w:r>
      <w:r>
        <w:rPr>
          <w:rFonts w:eastAsia="Batang"/>
        </w:rPr>
        <w:t>.</w:t>
      </w:r>
      <w:r w:rsidRPr="00F7745C">
        <w:t xml:space="preserve"> </w:t>
      </w:r>
      <w:r w:rsidRPr="006470E7">
        <w:t>Informuje o tom ekonomicko-obchodná riaditeľka Bardejovských kúpeľov, a.s., Tamara Šatanková.</w:t>
      </w:r>
    </w:p>
    <w:p w:rsidR="00F7745C" w:rsidRDefault="00F7745C" w:rsidP="00F7745C">
      <w:pPr>
        <w:pStyle w:val="Normlnywebov"/>
        <w:ind w:firstLine="708"/>
        <w:jc w:val="both"/>
      </w:pPr>
      <w:r>
        <w:t>,,</w:t>
      </w:r>
      <w:r>
        <w:rPr>
          <w:rFonts w:eastAsiaTheme="minorHAnsi"/>
          <w:lang w:eastAsia="en-US"/>
        </w:rPr>
        <w:t xml:space="preserve">Očakávame, že aj tohtoročný 16.ročník </w:t>
      </w:r>
      <w:r w:rsidRPr="00F7745C">
        <w:rPr>
          <w:rFonts w:eastAsiaTheme="minorHAnsi"/>
          <w:lang w:eastAsia="en-US"/>
        </w:rPr>
        <w:t>Bardejovských kúpeľných dní bude patriť k</w:t>
      </w:r>
      <w:r w:rsidRPr="006470E7">
        <w:rPr>
          <w:color w:val="000000"/>
          <w:lang w:eastAsia="en-US"/>
        </w:rPr>
        <w:t> najnavštevovanejším podujatiam kúpeľnej sezóny</w:t>
      </w:r>
      <w:r>
        <w:rPr>
          <w:color w:val="000000"/>
          <w:lang w:eastAsia="en-US"/>
        </w:rPr>
        <w:t>.</w:t>
      </w:r>
      <w:r w:rsidRPr="00F7745C">
        <w:t xml:space="preserve"> </w:t>
      </w:r>
      <w:r>
        <w:t>Počas víkendu sa tu vystrieda niekoľko tisíc návštevníkov.</w:t>
      </w:r>
      <w:r w:rsidRPr="00F7745C">
        <w:t xml:space="preserve"> </w:t>
      </w:r>
      <w:r w:rsidRPr="008760EF">
        <w:t xml:space="preserve">Podujatie je určené širokej verejnosti a je zdarma. </w:t>
      </w:r>
      <w:r>
        <w:t xml:space="preserve">Lákadlom je nielen bohatý kultúrny program, ale aj </w:t>
      </w:r>
      <w:r w:rsidRPr="006470E7">
        <w:t xml:space="preserve">atrakcie a rôzne animačné aktivity pre deti, </w:t>
      </w:r>
      <w:r w:rsidR="006B1E5F">
        <w:t>či</w:t>
      </w:r>
      <w:r w:rsidRPr="006470E7">
        <w:t xml:space="preserve"> prezentácia a predaj tradičných remeselných a iných výrobkov.</w:t>
      </w:r>
      <w:r w:rsidR="006B1E5F">
        <w:t xml:space="preserve"> </w:t>
      </w:r>
      <w:r w:rsidRPr="008760EF">
        <w:t xml:space="preserve">V uličke remesiel si </w:t>
      </w:r>
      <w:r w:rsidR="006B1E5F">
        <w:t xml:space="preserve">budú môcť návštevníci </w:t>
      </w:r>
      <w:r w:rsidRPr="008760EF">
        <w:t>dopriať občerstvenie, cukrovú vatu a kúpu tradičných remeselných výrobkov</w:t>
      </w:r>
      <w:r w:rsidR="006B1E5F" w:rsidRPr="006B1E5F">
        <w:t xml:space="preserve"> </w:t>
      </w:r>
      <w:r w:rsidR="006B1E5F" w:rsidRPr="008760EF">
        <w:t>v cca 40 stánkoch</w:t>
      </w:r>
      <w:r w:rsidRPr="008760EF">
        <w:t>. Deti poteší nafukovací hrad, trampolína, elektrické autíčka a ďalšie atrakcie</w:t>
      </w:r>
      <w:r w:rsidR="006B1E5F">
        <w:t>,“ vymenovala T.Šatanková</w:t>
      </w:r>
      <w:r w:rsidRPr="008760EF">
        <w:t>.</w:t>
      </w:r>
    </w:p>
    <w:p w:rsidR="008E11D5" w:rsidRPr="00711EB6" w:rsidRDefault="00B40D92" w:rsidP="008E11D5">
      <w:pPr>
        <w:pStyle w:val="Normln1"/>
        <w:spacing w:line="240" w:lineRule="auto"/>
        <w:ind w:firstLine="708"/>
        <w:jc w:val="both"/>
        <w:rPr>
          <w:lang w:val="sk-SK"/>
        </w:rPr>
      </w:pPr>
      <w:r>
        <w:t xml:space="preserve">Dodala, že </w:t>
      </w:r>
      <w:r w:rsidR="00FD71D3">
        <w:t xml:space="preserve">Bardejovské kúpeľné dni </w:t>
      </w:r>
      <w:r>
        <w:t>majú v</w:t>
      </w:r>
      <w:r w:rsidR="00397EB5" w:rsidRPr="008760EF">
        <w:t> ka</w:t>
      </w:r>
      <w:r w:rsidR="00783D8D" w:rsidRPr="008760EF">
        <w:t xml:space="preserve">lendári akcií na hornom Šariši </w:t>
      </w:r>
      <w:r w:rsidR="00FD71D3">
        <w:t xml:space="preserve">majú svoje stále miesto </w:t>
      </w:r>
      <w:r w:rsidR="00783D8D" w:rsidRPr="008760EF">
        <w:t xml:space="preserve">a sú </w:t>
      </w:r>
      <w:r w:rsidR="00FD71D3">
        <w:t xml:space="preserve">aj </w:t>
      </w:r>
      <w:r w:rsidR="00783D8D" w:rsidRPr="008760EF">
        <w:t>sú</w:t>
      </w:r>
      <w:r w:rsidR="00397EB5" w:rsidRPr="008760EF">
        <w:t xml:space="preserve">časťou </w:t>
      </w:r>
      <w:r w:rsidR="00D95A59" w:rsidRPr="008760EF">
        <w:t xml:space="preserve">kultúrneho leta </w:t>
      </w:r>
      <w:r w:rsidR="00397EB5" w:rsidRPr="008760EF">
        <w:t xml:space="preserve">v </w:t>
      </w:r>
      <w:r w:rsidR="00D95A59" w:rsidRPr="008760EF">
        <w:t>Bardejovských kúpeľo</w:t>
      </w:r>
      <w:r w:rsidR="00397EB5" w:rsidRPr="008760EF">
        <w:t>ch</w:t>
      </w:r>
      <w:r w:rsidR="00D95A59" w:rsidRPr="008760EF">
        <w:t xml:space="preserve">. </w:t>
      </w:r>
      <w:r>
        <w:t xml:space="preserve">Niektorí </w:t>
      </w:r>
      <w:r w:rsidR="00FD71D3">
        <w:t>k</w:t>
      </w:r>
      <w:r w:rsidR="001D38B3" w:rsidRPr="008760EF">
        <w:t>lient</w:t>
      </w:r>
      <w:r>
        <w:t>i s</w:t>
      </w:r>
      <w:r w:rsidR="00783D8D" w:rsidRPr="008760EF">
        <w:t xml:space="preserve">i rezervujú pobyt práve v čase ich konania, aby si vychutnali nezameniteľnú </w:t>
      </w:r>
      <w:r w:rsidR="00397EB5" w:rsidRPr="008760EF">
        <w:t>atmosféru</w:t>
      </w:r>
      <w:r w:rsidR="00783D8D" w:rsidRPr="008760EF">
        <w:t xml:space="preserve"> ľudovej zábavy. </w:t>
      </w:r>
      <w:r w:rsidR="00FD71D3">
        <w:t xml:space="preserve">Počas posledných rokov </w:t>
      </w:r>
      <w:r w:rsidR="00AC5472">
        <w:t xml:space="preserve">sú </w:t>
      </w:r>
      <w:r w:rsidR="00D95A59" w:rsidRPr="008760EF">
        <w:t xml:space="preserve">v termíne </w:t>
      </w:r>
      <w:r w:rsidR="00397EB5" w:rsidRPr="008760EF">
        <w:t>konani</w:t>
      </w:r>
      <w:r w:rsidR="00A55C7A" w:rsidRPr="008760EF">
        <w:t>a</w:t>
      </w:r>
      <w:r w:rsidR="00397EB5" w:rsidRPr="008760EF">
        <w:t xml:space="preserve"> kúpeľných dní </w:t>
      </w:r>
      <w:r w:rsidR="00D95A59" w:rsidRPr="008760EF">
        <w:t>vypredané kapacity</w:t>
      </w:r>
      <w:r>
        <w:t xml:space="preserve">. </w:t>
      </w:r>
      <w:r w:rsidRPr="00711EB6">
        <w:rPr>
          <w:lang w:val="sk-SK"/>
        </w:rPr>
        <w:t xml:space="preserve">Kúpele majú aj teraz </w:t>
      </w:r>
      <w:r w:rsidR="00783D8D" w:rsidRPr="00711EB6">
        <w:rPr>
          <w:lang w:val="sk-SK"/>
        </w:rPr>
        <w:t>väčšin</w:t>
      </w:r>
      <w:r w:rsidRPr="00711EB6">
        <w:rPr>
          <w:lang w:val="sk-SK"/>
        </w:rPr>
        <w:t xml:space="preserve">u kapacít na hlavnú sezónu rezervovanú, ale </w:t>
      </w:r>
      <w:r w:rsidR="00FD71D3" w:rsidRPr="00711EB6">
        <w:rPr>
          <w:lang w:val="sk-SK"/>
        </w:rPr>
        <w:t>voľné miesta sa ešte nájdu</w:t>
      </w:r>
      <w:r w:rsidR="00783D8D" w:rsidRPr="00711EB6">
        <w:rPr>
          <w:lang w:val="sk-SK"/>
        </w:rPr>
        <w:t>, hlavne vo vilkách</w:t>
      </w:r>
      <w:r w:rsidR="00711EB6" w:rsidRPr="00711EB6">
        <w:rPr>
          <w:lang w:val="sk-SK"/>
        </w:rPr>
        <w:t xml:space="preserve">. </w:t>
      </w:r>
      <w:r w:rsidR="008E11D5" w:rsidRPr="00711EB6">
        <w:rPr>
          <w:lang w:val="sk-SK"/>
        </w:rPr>
        <w:t xml:space="preserve">V rámci pobytových balíkov </w:t>
      </w:r>
      <w:r w:rsidR="00711EB6" w:rsidRPr="00711EB6">
        <w:rPr>
          <w:lang w:val="sk-SK"/>
        </w:rPr>
        <w:t>ponúkajú kúpele z</w:t>
      </w:r>
      <w:r w:rsidR="008E11D5" w:rsidRPr="00711EB6">
        <w:rPr>
          <w:lang w:val="sk-SK"/>
        </w:rPr>
        <w:t>výhodnené pobyty v hoteli ALEXANDER s názvom LETO a veľmi výhodný pobyt SENIOR ŠPECIÁL s plnou penziou a procedúrami.“</w:t>
      </w:r>
    </w:p>
    <w:p w:rsidR="00711EB6" w:rsidRDefault="00711EB6" w:rsidP="00262670">
      <w:pPr>
        <w:tabs>
          <w:tab w:val="left" w:pos="2060"/>
        </w:tabs>
        <w:jc w:val="both"/>
        <w:rPr>
          <w:color w:val="000000"/>
        </w:rPr>
      </w:pPr>
    </w:p>
    <w:p w:rsidR="00B40D92" w:rsidRDefault="00A82FF8" w:rsidP="00262670">
      <w:pPr>
        <w:tabs>
          <w:tab w:val="left" w:pos="2060"/>
        </w:tabs>
        <w:jc w:val="both"/>
        <w:rPr>
          <w:color w:val="000000"/>
        </w:rPr>
      </w:pPr>
      <w:r w:rsidRPr="008760EF">
        <w:rPr>
          <w:color w:val="000000"/>
        </w:rPr>
        <w:t xml:space="preserve">            Bardejovsk</w:t>
      </w:r>
      <w:r w:rsidR="00D95A59" w:rsidRPr="008760EF">
        <w:rPr>
          <w:color w:val="000000"/>
        </w:rPr>
        <w:t>é kúpele s</w:t>
      </w:r>
      <w:r w:rsidR="00397EB5" w:rsidRPr="008760EF">
        <w:rPr>
          <w:color w:val="000000"/>
        </w:rPr>
        <w:t xml:space="preserve">ú </w:t>
      </w:r>
      <w:r w:rsidR="00D95A59" w:rsidRPr="008760EF">
        <w:rPr>
          <w:color w:val="000000"/>
        </w:rPr>
        <w:t>cieľom liečebných</w:t>
      </w:r>
      <w:r w:rsidR="00385984" w:rsidRPr="008760EF">
        <w:rPr>
          <w:color w:val="000000"/>
        </w:rPr>
        <w:t xml:space="preserve"> a </w:t>
      </w:r>
      <w:r w:rsidR="00D95A59" w:rsidRPr="008760EF">
        <w:rPr>
          <w:color w:val="000000"/>
        </w:rPr>
        <w:t>relaxačných pobytov</w:t>
      </w:r>
      <w:r w:rsidR="00B40D92">
        <w:rPr>
          <w:color w:val="000000"/>
        </w:rPr>
        <w:t xml:space="preserve">. Sú však aj cieľom </w:t>
      </w:r>
      <w:r w:rsidR="00D95A59" w:rsidRPr="008760EF">
        <w:rPr>
          <w:color w:val="000000"/>
        </w:rPr>
        <w:t xml:space="preserve"> kultúr</w:t>
      </w:r>
      <w:r w:rsidR="00B40D92">
        <w:rPr>
          <w:color w:val="000000"/>
        </w:rPr>
        <w:t xml:space="preserve">y  chtivých návštevníkov. </w:t>
      </w:r>
      <w:r w:rsidR="008215EA" w:rsidRPr="008760EF">
        <w:rPr>
          <w:color w:val="000000"/>
        </w:rPr>
        <w:t xml:space="preserve">V súčasnosti </w:t>
      </w:r>
      <w:r w:rsidR="00262670" w:rsidRPr="00262670">
        <w:t xml:space="preserve">od </w:t>
      </w:r>
      <w:r w:rsidR="00B40D92">
        <w:t>1</w:t>
      </w:r>
      <w:r w:rsidR="00262670" w:rsidRPr="00262670">
        <w:t xml:space="preserve">. júla do </w:t>
      </w:r>
      <w:r w:rsidR="00B40D92">
        <w:t>31</w:t>
      </w:r>
      <w:r w:rsidR="00262670" w:rsidRPr="00262670">
        <w:t>.</w:t>
      </w:r>
      <w:r w:rsidR="00B40D92">
        <w:t xml:space="preserve">augusta </w:t>
      </w:r>
      <w:r w:rsidR="00262670" w:rsidRPr="00262670">
        <w:rPr>
          <w:color w:val="000000"/>
        </w:rPr>
        <w:t>prebieha</w:t>
      </w:r>
      <w:r w:rsidR="00B40D92">
        <w:t xml:space="preserve"> 65</w:t>
      </w:r>
      <w:r w:rsidR="00262670" w:rsidRPr="00262670">
        <w:t>. ročník Medzinárodného hudobného leta. V rámci neho uvedú 10 koncertov slovenských a zahraničných interpretov.</w:t>
      </w:r>
      <w:r w:rsidR="00262670">
        <w:rPr>
          <w:b/>
        </w:rPr>
        <w:t xml:space="preserve"> </w:t>
      </w:r>
      <w:r w:rsidR="003970A4" w:rsidRPr="008760EF">
        <w:t xml:space="preserve"> </w:t>
      </w:r>
      <w:r w:rsidR="00F11B01" w:rsidRPr="008760EF">
        <w:rPr>
          <w:color w:val="000000"/>
        </w:rPr>
        <w:t xml:space="preserve">Okrem pondelka sa konajú </w:t>
      </w:r>
      <w:r w:rsidR="000F4AFB" w:rsidRPr="008760EF">
        <w:rPr>
          <w:color w:val="000000"/>
        </w:rPr>
        <w:t xml:space="preserve">v lete </w:t>
      </w:r>
      <w:r w:rsidR="00F11B01" w:rsidRPr="008760EF">
        <w:rPr>
          <w:color w:val="000000"/>
        </w:rPr>
        <w:t xml:space="preserve">na kolonáde denne, od 11:00 do 12:00 a od 16:30 do 18:00 hod., mimoriadne obľúbené pravidelné promenádne koncerty klasickej hudby. </w:t>
      </w:r>
    </w:p>
    <w:p w:rsidR="00B40D92" w:rsidRDefault="00B40D92" w:rsidP="00262670">
      <w:pPr>
        <w:tabs>
          <w:tab w:val="left" w:pos="2060"/>
        </w:tabs>
        <w:jc w:val="both"/>
        <w:rPr>
          <w:color w:val="000000"/>
        </w:rPr>
      </w:pPr>
    </w:p>
    <w:p w:rsidR="00A84DA3" w:rsidRDefault="00E24882" w:rsidP="00A84DA3">
      <w:pPr>
        <w:pStyle w:val="Normlnywebov"/>
        <w:spacing w:before="0" w:beforeAutospacing="0" w:after="0" w:afterAutospacing="0"/>
        <w:ind w:firstLine="709"/>
        <w:jc w:val="both"/>
        <w:rPr>
          <w:color w:val="000000"/>
          <w:lang w:eastAsia="en-US"/>
        </w:rPr>
      </w:pPr>
      <w:r w:rsidRPr="00F05B1E">
        <w:t>Ďalším z vrcholov kultúrneho leta bude 1</w:t>
      </w:r>
      <w:r w:rsidR="00831BD4">
        <w:t>6</w:t>
      </w:r>
      <w:r w:rsidRPr="00F05B1E">
        <w:t xml:space="preserve">. ročník ALŽBETÍNSKEHO DŇA, keď </w:t>
      </w:r>
      <w:r w:rsidR="00A84DA3">
        <w:t xml:space="preserve">v nedeľu </w:t>
      </w:r>
      <w:r w:rsidR="00831BD4">
        <w:t>18</w:t>
      </w:r>
      <w:r w:rsidRPr="00F05B1E">
        <w:t>. augusta v Areáli pri Kúpeľnej kolonáde zorganizuj</w:t>
      </w:r>
      <w:r w:rsidR="00262670">
        <w:t>ú</w:t>
      </w:r>
      <w:r w:rsidRPr="00F05B1E">
        <w:t xml:space="preserve"> pamätný deň na počesť návštevy cisárovnej Alžbety – Sisi, ktorá v Bardejovských Kúpeľoch strávila tri týždne. Spomienková slávnosť začne o 14.30 hod. pri pamätníku cisárovnej</w:t>
      </w:r>
      <w:r w:rsidR="00262670">
        <w:t>.</w:t>
      </w:r>
      <w:r w:rsidR="00262670" w:rsidRPr="00262670">
        <w:rPr>
          <w:b/>
          <w:iCs/>
        </w:rPr>
        <w:t xml:space="preserve"> </w:t>
      </w:r>
      <w:r w:rsidR="00831BD4" w:rsidRPr="006470E7">
        <w:rPr>
          <w:color w:val="000000"/>
          <w:lang w:eastAsia="en-US"/>
        </w:rPr>
        <w:t xml:space="preserve">Návštevníkov čaká tohto </w:t>
      </w:r>
      <w:r w:rsidR="00831BD4" w:rsidRPr="006470E7">
        <w:rPr>
          <w:color w:val="000000"/>
          <w:lang w:eastAsia="en-US"/>
        </w:rPr>
        <w:lastRenderedPageBreak/>
        <w:t>roku ešte Prehľad dychových hudieb a Pivný festival</w:t>
      </w:r>
      <w:r w:rsidR="00831BD4" w:rsidRPr="006470E7">
        <w:rPr>
          <w:rFonts w:eastAsiaTheme="minorHAnsi"/>
          <w:lang w:eastAsia="en-US"/>
        </w:rPr>
        <w:t>/ 1.9.2019 - nedeľa/</w:t>
      </w:r>
      <w:r w:rsidR="00831BD4" w:rsidRPr="006470E7">
        <w:rPr>
          <w:color w:val="000000"/>
          <w:lang w:eastAsia="en-US"/>
        </w:rPr>
        <w:t xml:space="preserve"> a Hornošarišský Vínny festival </w:t>
      </w:r>
      <w:r w:rsidR="00831BD4" w:rsidRPr="006470E7">
        <w:rPr>
          <w:rFonts w:eastAsiaTheme="minorHAnsi"/>
          <w:lang w:eastAsia="en-US"/>
        </w:rPr>
        <w:t>/5.10.2018 - sobota/</w:t>
      </w:r>
      <w:r w:rsidR="00831BD4" w:rsidRPr="006470E7">
        <w:rPr>
          <w:color w:val="000000"/>
          <w:lang w:eastAsia="en-US"/>
        </w:rPr>
        <w:t xml:space="preserve">. </w:t>
      </w:r>
    </w:p>
    <w:p w:rsidR="00711EB6" w:rsidRDefault="00711EB6" w:rsidP="00A84DA3">
      <w:pPr>
        <w:pStyle w:val="Normlnywebov"/>
        <w:spacing w:before="0" w:beforeAutospacing="0" w:after="0" w:afterAutospacing="0"/>
        <w:ind w:firstLine="709"/>
        <w:jc w:val="both"/>
        <w:rPr>
          <w:color w:val="000000"/>
          <w:lang w:eastAsia="en-US"/>
        </w:rPr>
      </w:pPr>
    </w:p>
    <w:p w:rsidR="00711EB6" w:rsidRPr="00711EB6" w:rsidRDefault="00711EB6" w:rsidP="00A84DA3">
      <w:pPr>
        <w:pStyle w:val="Normlnywebov"/>
        <w:spacing w:before="0" w:beforeAutospacing="0" w:after="0" w:afterAutospacing="0"/>
        <w:ind w:firstLine="709"/>
        <w:jc w:val="both"/>
        <w:rPr>
          <w:b/>
          <w:color w:val="000000"/>
          <w:lang w:eastAsia="en-US"/>
        </w:rPr>
      </w:pPr>
      <w:r w:rsidRPr="00711EB6">
        <w:rPr>
          <w:b/>
          <w:color w:val="000000"/>
          <w:lang w:eastAsia="en-US"/>
        </w:rPr>
        <w:t xml:space="preserve">Doprajte si </w:t>
      </w:r>
      <w:r>
        <w:rPr>
          <w:b/>
          <w:color w:val="000000"/>
          <w:lang w:eastAsia="en-US"/>
        </w:rPr>
        <w:t>zľav</w:t>
      </w:r>
      <w:r w:rsidRPr="00711EB6">
        <w:rPr>
          <w:b/>
          <w:color w:val="000000"/>
          <w:lang w:eastAsia="en-US"/>
        </w:rPr>
        <w:t>n</w:t>
      </w:r>
      <w:r>
        <w:rPr>
          <w:b/>
          <w:color w:val="000000"/>
          <w:lang w:eastAsia="en-US"/>
        </w:rPr>
        <w:t>ený</w:t>
      </w:r>
      <w:r w:rsidRPr="00711EB6">
        <w:rPr>
          <w:b/>
          <w:color w:val="000000"/>
          <w:lang w:eastAsia="en-US"/>
        </w:rPr>
        <w:t xml:space="preserve"> letný </w:t>
      </w:r>
      <w:r>
        <w:rPr>
          <w:b/>
          <w:color w:val="000000"/>
          <w:lang w:eastAsia="en-US"/>
        </w:rPr>
        <w:t xml:space="preserve">luxus </w:t>
      </w:r>
      <w:r w:rsidRPr="00711EB6">
        <w:rPr>
          <w:b/>
          <w:color w:val="000000"/>
          <w:lang w:eastAsia="en-US"/>
        </w:rPr>
        <w:t xml:space="preserve">v hoteli Alexander </w:t>
      </w:r>
    </w:p>
    <w:p w:rsidR="00711EB6" w:rsidRDefault="00711EB6" w:rsidP="008E11D5">
      <w:pPr>
        <w:ind w:firstLine="708"/>
        <w:jc w:val="both"/>
      </w:pPr>
    </w:p>
    <w:p w:rsidR="008E11D5" w:rsidRPr="008E11D5" w:rsidRDefault="00C363F4" w:rsidP="008E11D5">
      <w:pPr>
        <w:ind w:firstLine="708"/>
        <w:jc w:val="both"/>
      </w:pPr>
      <w:r>
        <w:t>Bardejovské k</w:t>
      </w:r>
      <w:r w:rsidRPr="003E0CA5">
        <w:t xml:space="preserve">úpele pripravili aj </w:t>
      </w:r>
      <w:r>
        <w:t xml:space="preserve">tento rok </w:t>
      </w:r>
      <w:r w:rsidRPr="003E0CA5">
        <w:t>zvýhodnené pobyty LETO v</w:t>
      </w:r>
      <w:r w:rsidR="00262670">
        <w:t> </w:t>
      </w:r>
      <w:r w:rsidRPr="003E0CA5">
        <w:t>k</w:t>
      </w:r>
      <w:r w:rsidR="008E11D5">
        <w:t>ongresovom hoteli Alexander****</w:t>
      </w:r>
      <w:r w:rsidR="00262670">
        <w:t>.</w:t>
      </w:r>
      <w:r w:rsidRPr="003E0CA5">
        <w:t xml:space="preserve"> </w:t>
      </w:r>
      <w:r w:rsidR="00262670" w:rsidRPr="003E0CA5">
        <w:t>Vychutnať si tu môžete luxusné ubytovanie, výbornú kuchyňu,</w:t>
      </w:r>
      <w:r w:rsidR="00262670">
        <w:t xml:space="preserve"> </w:t>
      </w:r>
      <w:r w:rsidR="00262670" w:rsidRPr="003E0CA5">
        <w:t>wellness ale aj liečivé pramene.</w:t>
      </w:r>
      <w:r w:rsidR="00262670">
        <w:t xml:space="preserve"> </w:t>
      </w:r>
      <w:r w:rsidRPr="003E0CA5">
        <w:t xml:space="preserve">V termíne od </w:t>
      </w:r>
      <w:r w:rsidR="00E8610C" w:rsidRPr="00045AF3">
        <w:t>1.7</w:t>
      </w:r>
      <w:r w:rsidRPr="00045AF3">
        <w:t>.</w:t>
      </w:r>
      <w:bookmarkStart w:id="0" w:name="_GoBack"/>
      <w:bookmarkEnd w:id="0"/>
      <w:r w:rsidRPr="003E0CA5">
        <w:t xml:space="preserve"> – 30.9.2017 si môžete kúpiť </w:t>
      </w:r>
      <w:r w:rsidR="008E11D5" w:rsidRPr="008E11D5">
        <w:t>podľa dostupných kapacít </w:t>
      </w:r>
      <w:r w:rsidR="008E11D5">
        <w:t>p</w:t>
      </w:r>
      <w:r w:rsidR="008E11D5" w:rsidRPr="008E11D5">
        <w:t>obyt pre 2 osoby (1/2 izba):</w:t>
      </w:r>
      <w:r w:rsidR="008E11D5">
        <w:t xml:space="preserve"> </w:t>
      </w:r>
      <w:r w:rsidR="008E11D5" w:rsidRPr="008E11D5">
        <w:t>- Víkendový (nástupný deň na pobyt je štvrtok, piatok alebo sobota): 325 €/2 noci alebo 463 €/3 noci</w:t>
      </w:r>
      <w:r w:rsidR="008E11D5">
        <w:t xml:space="preserve">. </w:t>
      </w:r>
      <w:r w:rsidR="008E11D5" w:rsidRPr="008E11D5">
        <w:t>Počas týždňa (nástupný deň na pobyt je nedeľa, pondelok, utorok alebo streda): 285 €/2 noci alebo 403 €/3 noci</w:t>
      </w:r>
      <w:r w:rsidR="008E11D5">
        <w:t>.</w:t>
      </w:r>
    </w:p>
    <w:p w:rsidR="008E11D5" w:rsidRDefault="008E11D5" w:rsidP="00A84DA3">
      <w:pPr>
        <w:pStyle w:val="Normlnywebov"/>
        <w:spacing w:before="0" w:beforeAutospacing="0" w:after="0" w:afterAutospacing="0"/>
        <w:ind w:firstLine="709"/>
        <w:jc w:val="both"/>
      </w:pPr>
    </w:p>
    <w:p w:rsidR="00262670" w:rsidRDefault="00C363F4" w:rsidP="008E11D5">
      <w:pPr>
        <w:pStyle w:val="Normlnywebov"/>
        <w:spacing w:before="0" w:beforeAutospacing="0" w:after="0" w:afterAutospacing="0"/>
        <w:ind w:firstLine="709"/>
        <w:jc w:val="both"/>
      </w:pPr>
      <w:r w:rsidRPr="003E0CA5">
        <w:t>V cene je zahrnuté ubytovanie v dvojlôžkovej izbe exclusive, pl</w:t>
      </w:r>
      <w:r>
        <w:t xml:space="preserve">ná </w:t>
      </w:r>
      <w:r w:rsidRPr="003E0CA5">
        <w:t xml:space="preserve">penzia-stravovanie formou bohatých bufetových stolov s tradičnými domácimi jedlami pripravovanými z regionálnych produktov. Okrem neobmedzeného vstupu do wellness v hoteli Alexander (vírivka, parná sauna, fínska sauna, tepidárium, fitness) dostanete denne aj 3-hodinový vstup do bazénového a saunového sveta v kúpeľnom hoteli Ozón. Ak dávate prednosť prírode určite oceníte možnosť neobmedzeného vstupu na letné kúpalisko. </w:t>
      </w:r>
      <w:r w:rsidR="00262670">
        <w:t>N</w:t>
      </w:r>
      <w:r w:rsidRPr="003E0CA5">
        <w:t xml:space="preserve">evynechajte </w:t>
      </w:r>
      <w:r w:rsidR="00262670">
        <w:t xml:space="preserve">ani </w:t>
      </w:r>
      <w:r w:rsidRPr="003E0CA5">
        <w:t xml:space="preserve">ponuku liečebných procedúr </w:t>
      </w:r>
      <w:r w:rsidR="00262670">
        <w:t xml:space="preserve">zahrnutých </w:t>
      </w:r>
      <w:r>
        <w:t>v</w:t>
      </w:r>
      <w:r w:rsidR="00262670">
        <w:t> </w:t>
      </w:r>
      <w:r>
        <w:t>cene</w:t>
      </w:r>
      <w:r w:rsidR="00262670">
        <w:t xml:space="preserve">. </w:t>
      </w:r>
    </w:p>
    <w:p w:rsidR="008E11D5" w:rsidRDefault="008E11D5" w:rsidP="008E11D5">
      <w:pPr>
        <w:pStyle w:val="Normlnywebov"/>
        <w:spacing w:before="0" w:beforeAutospacing="0" w:after="0" w:afterAutospacing="0"/>
        <w:ind w:firstLine="709"/>
        <w:jc w:val="both"/>
      </w:pPr>
    </w:p>
    <w:p w:rsidR="00C363F4" w:rsidRPr="003E0CA5" w:rsidRDefault="00C363F4" w:rsidP="00262670">
      <w:pPr>
        <w:ind w:firstLine="708"/>
        <w:jc w:val="both"/>
      </w:pPr>
      <w:r w:rsidRPr="003E0CA5">
        <w:rPr>
          <w:color w:val="000000"/>
        </w:rPr>
        <w:t xml:space="preserve">Hotel </w:t>
      </w:r>
      <w:r>
        <w:rPr>
          <w:color w:val="000000"/>
        </w:rPr>
        <w:t xml:space="preserve">Alexander </w:t>
      </w:r>
      <w:r w:rsidRPr="003E0CA5">
        <w:rPr>
          <w:color w:val="000000"/>
        </w:rPr>
        <w:t xml:space="preserve">ponúka ubytovanie v 75 luxusne zariadených izbách, z toho </w:t>
      </w:r>
      <w:r>
        <w:rPr>
          <w:color w:val="000000"/>
        </w:rPr>
        <w:t xml:space="preserve">je </w:t>
      </w:r>
      <w:r w:rsidRPr="003E0CA5">
        <w:rPr>
          <w:color w:val="000000"/>
        </w:rPr>
        <w:t xml:space="preserve">5 apartmánov a 5 bezbariérových izieb. </w:t>
      </w:r>
      <w:r w:rsidRPr="003E0CA5">
        <w:t xml:space="preserve">Využite aj možnosť usporiadať </w:t>
      </w:r>
      <w:r w:rsidR="00521C63">
        <w:t xml:space="preserve">tu </w:t>
      </w:r>
      <w:r w:rsidRPr="003E0CA5">
        <w:t xml:space="preserve">svoj kongres, školenie, seminár, workshop, teambuilding, obchodné stretnutie, či svadbu v jeho exkluzívnych priestoroch. Pre firmy a organizácie z  Prešovského a Košického kraja je kongresový hotel Alexander ideálnou voľbou pre usporiadanie kongresov. </w:t>
      </w:r>
    </w:p>
    <w:p w:rsidR="00C363F4" w:rsidRPr="003E0CA5" w:rsidRDefault="00C363F4" w:rsidP="00C363F4">
      <w:pPr>
        <w:jc w:val="both"/>
      </w:pPr>
    </w:p>
    <w:p w:rsidR="00521C63" w:rsidRDefault="00C363F4" w:rsidP="00521C63">
      <w:pPr>
        <w:ind w:firstLine="708"/>
        <w:jc w:val="both"/>
      </w:pPr>
      <w:r w:rsidRPr="003E0CA5">
        <w:t xml:space="preserve">Bardejovské kúpele sú miestom, kde sa dá tráviť voľný čas </w:t>
      </w:r>
      <w:r w:rsidR="00521C63">
        <w:t>aktívne</w:t>
      </w:r>
      <w:r w:rsidRPr="003E0CA5">
        <w:t>. Pre tých, ktorí milujú pohyb je  v kúpeľoch 6 tenisových kurtov, squashové ihrisko</w:t>
      </w:r>
      <w:r w:rsidRPr="003E0CA5">
        <w:rPr>
          <w:color w:val="000000" w:themeColor="text1"/>
        </w:rPr>
        <w:t xml:space="preserve">, bowling bar, petang, minigolf a požičovňa bicyklov. </w:t>
      </w:r>
      <w:r w:rsidRPr="003E0CA5">
        <w:t xml:space="preserve">K dispozícii je tu v lete vonkajšie kúpalisko s vyhrievanou vodou či soľná jaskyňa v hoteli Alžbeta, kde bola kedysi ubytovaná cisárovná Sisi. V kúpeľoch </w:t>
      </w:r>
      <w:r w:rsidR="00521C63">
        <w:t xml:space="preserve">a okolí </w:t>
      </w:r>
      <w:r w:rsidRPr="003E0CA5">
        <w:t xml:space="preserve">sa nachádza </w:t>
      </w:r>
      <w:r w:rsidR="008E11D5">
        <w:t>cca 10</w:t>
      </w:r>
      <w:r>
        <w:t xml:space="preserve"> </w:t>
      </w:r>
      <w:r w:rsidRPr="003E0CA5">
        <w:t xml:space="preserve">km </w:t>
      </w:r>
      <w:r>
        <w:t xml:space="preserve">liečivých </w:t>
      </w:r>
      <w:r w:rsidRPr="003E0CA5">
        <w:t>singletrackov</w:t>
      </w:r>
      <w:r>
        <w:t xml:space="preserve"> pre cyklistov i peších,</w:t>
      </w:r>
      <w:r w:rsidRPr="003E0CA5">
        <w:t xml:space="preserve"> kde môžete obdivovať krásy okolitej prírody a urobiť aj niečo pre svoje zdravie.</w:t>
      </w:r>
    </w:p>
    <w:p w:rsidR="00521C63" w:rsidRDefault="00521C63" w:rsidP="00521C63">
      <w:pPr>
        <w:ind w:firstLine="708"/>
        <w:jc w:val="both"/>
      </w:pPr>
    </w:p>
    <w:p w:rsidR="00521C63" w:rsidRDefault="00C363F4" w:rsidP="00521C63">
      <w:pPr>
        <w:ind w:firstLine="708"/>
        <w:jc w:val="both"/>
      </w:pPr>
      <w:r w:rsidRPr="003E0CA5">
        <w:t xml:space="preserve"> </w:t>
      </w:r>
      <w:r w:rsidRPr="003E0CA5">
        <w:rPr>
          <w:bCs/>
        </w:rPr>
        <w:t>Bardejovské kúpele, a. s., </w:t>
      </w:r>
      <w:r w:rsidRPr="003E0CA5">
        <w:t>patria medzi špičku slovenského kúpeľníctva s dlhoročnou tradíciou.</w:t>
      </w:r>
      <w:r>
        <w:rPr>
          <w:b/>
        </w:rPr>
        <w:t xml:space="preserve"> </w:t>
      </w:r>
      <w:r w:rsidR="00521C63">
        <w:t>V Bardejovských kúpeľoch sa l</w:t>
      </w:r>
      <w:r w:rsidR="00521C63" w:rsidRPr="00A56A38">
        <w:t xml:space="preserve">iečia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 </w:t>
      </w:r>
      <w:r w:rsidR="00521C63">
        <w:t>Kúpele si v</w:t>
      </w:r>
      <w:r w:rsidR="00521C63" w:rsidRPr="00A56A38">
        <w:t>ychutnávala cisárovná Alžbeta, ale aj rakúsko-uhorský cisár Jozef II. (1783), Mária Lujza, neskoršia manželka cisára Napoleona (1809), ruský cár Alexander I. (1821) a poľská kráľovná Mária Kazimiera Sobieska</w:t>
      </w:r>
      <w:r w:rsidR="00521C63">
        <w:t>.</w:t>
      </w:r>
      <w:r w:rsidR="00521C63" w:rsidRPr="00A56A38">
        <w:t xml:space="preserve"> </w:t>
      </w:r>
    </w:p>
    <w:p w:rsidR="00521C63" w:rsidRDefault="00521C63" w:rsidP="00521C63">
      <w:pPr>
        <w:ind w:firstLine="708"/>
        <w:jc w:val="both"/>
      </w:pPr>
    </w:p>
    <w:p w:rsidR="00521C63" w:rsidRDefault="00521C63" w:rsidP="00521C63">
      <w:pPr>
        <w:ind w:firstLine="708"/>
        <w:jc w:val="both"/>
      </w:pPr>
      <w:r>
        <w:t xml:space="preserve">Viac informácií na: </w:t>
      </w:r>
      <w:hyperlink r:id="rId7" w:history="1">
        <w:r>
          <w:rPr>
            <w:rStyle w:val="Hyperlink0"/>
          </w:rPr>
          <w:t>www.kupele-bj.sk</w:t>
        </w:r>
      </w:hyperlink>
      <w:r>
        <w:rPr>
          <w:rStyle w:val="Hyperlink0"/>
        </w:rPr>
        <w:t xml:space="preserve"> </w:t>
      </w:r>
    </w:p>
    <w:p w:rsidR="00C363F4" w:rsidRPr="0018587A" w:rsidRDefault="00C363F4" w:rsidP="00521C63">
      <w:r w:rsidRPr="0018587A">
        <w:t>Centrálne rezervačné oddelenie:</w:t>
      </w:r>
      <w:r w:rsidRPr="0018587A">
        <w:br/>
        <w:t xml:space="preserve">Tel.: 054/477 4346, 477 2717, e-mail: </w:t>
      </w:r>
      <w:hyperlink r:id="rId8" w:history="1">
        <w:r w:rsidRPr="0018587A">
          <w:rPr>
            <w:rStyle w:val="Hypertextovprepojenie"/>
            <w:rFonts w:eastAsia="Calibri"/>
          </w:rPr>
          <w:t>rezervacie@kupele-bj.sk</w:t>
        </w:r>
      </w:hyperlink>
      <w:r w:rsidRPr="0018587A">
        <w:t xml:space="preserve">, </w:t>
      </w:r>
      <w:hyperlink r:id="rId9" w:history="1">
        <w:r w:rsidRPr="0018587A">
          <w:rPr>
            <w:rStyle w:val="Hypertextovprepojenie"/>
            <w:rFonts w:eastAsia="Calibri"/>
          </w:rPr>
          <w:t>pk@kupele-bj.sk</w:t>
        </w:r>
      </w:hyperlink>
    </w:p>
    <w:p w:rsidR="00C363F4" w:rsidRDefault="00C363F4" w:rsidP="00521C63">
      <w:pPr>
        <w:ind w:firstLine="708"/>
      </w:pPr>
    </w:p>
    <w:sectPr w:rsidR="00C363F4" w:rsidSect="008603A8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109D8"/>
    <w:rsid w:val="0002364C"/>
    <w:rsid w:val="00045AF3"/>
    <w:rsid w:val="00076A9C"/>
    <w:rsid w:val="000802D8"/>
    <w:rsid w:val="000B5946"/>
    <w:rsid w:val="000C5012"/>
    <w:rsid w:val="000D32AA"/>
    <w:rsid w:val="000D58EC"/>
    <w:rsid w:val="000F379B"/>
    <w:rsid w:val="000F4AFB"/>
    <w:rsid w:val="001170B9"/>
    <w:rsid w:val="0012261F"/>
    <w:rsid w:val="00130124"/>
    <w:rsid w:val="00142695"/>
    <w:rsid w:val="0014318F"/>
    <w:rsid w:val="001638D6"/>
    <w:rsid w:val="00197361"/>
    <w:rsid w:val="001B5748"/>
    <w:rsid w:val="001C3159"/>
    <w:rsid w:val="001C5668"/>
    <w:rsid w:val="001D38B3"/>
    <w:rsid w:val="001E529B"/>
    <w:rsid w:val="00262670"/>
    <w:rsid w:val="002B581F"/>
    <w:rsid w:val="002C1D2E"/>
    <w:rsid w:val="002E2B84"/>
    <w:rsid w:val="00331EEC"/>
    <w:rsid w:val="0036242B"/>
    <w:rsid w:val="0038043A"/>
    <w:rsid w:val="003833B7"/>
    <w:rsid w:val="00385984"/>
    <w:rsid w:val="003861E5"/>
    <w:rsid w:val="003970A4"/>
    <w:rsid w:val="00397EB5"/>
    <w:rsid w:val="003E0A8D"/>
    <w:rsid w:val="003F3F22"/>
    <w:rsid w:val="00430E08"/>
    <w:rsid w:val="00432EA2"/>
    <w:rsid w:val="00486210"/>
    <w:rsid w:val="004A1B2A"/>
    <w:rsid w:val="004E150F"/>
    <w:rsid w:val="004F6EC5"/>
    <w:rsid w:val="00521C63"/>
    <w:rsid w:val="00545A2E"/>
    <w:rsid w:val="00546F65"/>
    <w:rsid w:val="00551121"/>
    <w:rsid w:val="005748F6"/>
    <w:rsid w:val="005829DB"/>
    <w:rsid w:val="005A79DE"/>
    <w:rsid w:val="005B5173"/>
    <w:rsid w:val="005C1E8E"/>
    <w:rsid w:val="005C3CE2"/>
    <w:rsid w:val="005F0681"/>
    <w:rsid w:val="00600B3F"/>
    <w:rsid w:val="00610B63"/>
    <w:rsid w:val="006424FD"/>
    <w:rsid w:val="00664A55"/>
    <w:rsid w:val="006A4681"/>
    <w:rsid w:val="006B1E5F"/>
    <w:rsid w:val="006D2B71"/>
    <w:rsid w:val="006F50C1"/>
    <w:rsid w:val="00706C35"/>
    <w:rsid w:val="00711EB6"/>
    <w:rsid w:val="00724384"/>
    <w:rsid w:val="007250E8"/>
    <w:rsid w:val="007304C9"/>
    <w:rsid w:val="00734D77"/>
    <w:rsid w:val="00763306"/>
    <w:rsid w:val="00776C4C"/>
    <w:rsid w:val="00783D8D"/>
    <w:rsid w:val="00796BD1"/>
    <w:rsid w:val="007C30D3"/>
    <w:rsid w:val="007D7D37"/>
    <w:rsid w:val="00805733"/>
    <w:rsid w:val="008215EA"/>
    <w:rsid w:val="00822775"/>
    <w:rsid w:val="00825B3E"/>
    <w:rsid w:val="00831BD4"/>
    <w:rsid w:val="00841259"/>
    <w:rsid w:val="008603A8"/>
    <w:rsid w:val="008760EF"/>
    <w:rsid w:val="00891D7E"/>
    <w:rsid w:val="008A48B1"/>
    <w:rsid w:val="008C7123"/>
    <w:rsid w:val="008E0487"/>
    <w:rsid w:val="008E11D5"/>
    <w:rsid w:val="008F0FF7"/>
    <w:rsid w:val="00907B1D"/>
    <w:rsid w:val="0092593D"/>
    <w:rsid w:val="00930E58"/>
    <w:rsid w:val="00986206"/>
    <w:rsid w:val="009863F3"/>
    <w:rsid w:val="0098762E"/>
    <w:rsid w:val="00994E66"/>
    <w:rsid w:val="00996D8C"/>
    <w:rsid w:val="009C6E7B"/>
    <w:rsid w:val="009E0408"/>
    <w:rsid w:val="00A356F6"/>
    <w:rsid w:val="00A55C7A"/>
    <w:rsid w:val="00A761FA"/>
    <w:rsid w:val="00A82FF8"/>
    <w:rsid w:val="00A84DA3"/>
    <w:rsid w:val="00AA6313"/>
    <w:rsid w:val="00AC5472"/>
    <w:rsid w:val="00AC6BB3"/>
    <w:rsid w:val="00B40D92"/>
    <w:rsid w:val="00B51477"/>
    <w:rsid w:val="00B526CE"/>
    <w:rsid w:val="00B829BF"/>
    <w:rsid w:val="00B87444"/>
    <w:rsid w:val="00BA2315"/>
    <w:rsid w:val="00BC7966"/>
    <w:rsid w:val="00BD60D5"/>
    <w:rsid w:val="00BF2E60"/>
    <w:rsid w:val="00C00781"/>
    <w:rsid w:val="00C32E60"/>
    <w:rsid w:val="00C363F4"/>
    <w:rsid w:val="00C66CB0"/>
    <w:rsid w:val="00C734B1"/>
    <w:rsid w:val="00CC526B"/>
    <w:rsid w:val="00CE65BB"/>
    <w:rsid w:val="00D064E4"/>
    <w:rsid w:val="00D64C19"/>
    <w:rsid w:val="00D7518D"/>
    <w:rsid w:val="00D95A59"/>
    <w:rsid w:val="00DC5CBC"/>
    <w:rsid w:val="00E07DC2"/>
    <w:rsid w:val="00E14188"/>
    <w:rsid w:val="00E2132A"/>
    <w:rsid w:val="00E22516"/>
    <w:rsid w:val="00E24882"/>
    <w:rsid w:val="00E515FB"/>
    <w:rsid w:val="00E8610C"/>
    <w:rsid w:val="00EF2766"/>
    <w:rsid w:val="00F114F5"/>
    <w:rsid w:val="00F11B01"/>
    <w:rsid w:val="00F51A14"/>
    <w:rsid w:val="00F73B60"/>
    <w:rsid w:val="00F77268"/>
    <w:rsid w:val="00F7745C"/>
    <w:rsid w:val="00F844E0"/>
    <w:rsid w:val="00F92869"/>
    <w:rsid w:val="00F95A3B"/>
    <w:rsid w:val="00FB01EE"/>
    <w:rsid w:val="00FC675B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C66CB0"/>
    <w:pPr>
      <w:keepNext/>
      <w:outlineLvl w:val="1"/>
    </w:pPr>
    <w:rPr>
      <w:rFonts w:eastAsia="Calibri"/>
      <w:b/>
      <w:i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customStyle="1" w:styleId="Nadpis2Char">
    <w:name w:val="Nadpis 2 Char"/>
    <w:link w:val="Nadpis2"/>
    <w:semiHidden/>
    <w:locked/>
    <w:rsid w:val="00C66CB0"/>
    <w:rPr>
      <w:rFonts w:eastAsia="Calibri"/>
      <w:b/>
      <w:i/>
      <w:sz w:val="40"/>
      <w:lang w:val="sk-SK" w:eastAsia="sk-SK" w:bidi="ar-SA"/>
    </w:rPr>
  </w:style>
  <w:style w:type="character" w:styleId="Hypertextovprepojenie">
    <w:name w:val="Hyperlink"/>
    <w:rsid w:val="00E14188"/>
    <w:rPr>
      <w:color w:val="0000FF"/>
      <w:u w:val="single"/>
    </w:rPr>
  </w:style>
  <w:style w:type="paragraph" w:customStyle="1" w:styleId="Normln1">
    <w:name w:val="Normální1"/>
    <w:basedOn w:val="Normlny"/>
    <w:rsid w:val="00C363F4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character" w:customStyle="1" w:styleId="Hyperlink0">
    <w:name w:val="Hyperlink.0"/>
    <w:basedOn w:val="Hypertextovprepojenie"/>
    <w:rsid w:val="00521C63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C66CB0"/>
    <w:pPr>
      <w:keepNext/>
      <w:outlineLvl w:val="1"/>
    </w:pPr>
    <w:rPr>
      <w:rFonts w:eastAsia="Calibri"/>
      <w:b/>
      <w:i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customStyle="1" w:styleId="Nadpis2Char">
    <w:name w:val="Nadpis 2 Char"/>
    <w:link w:val="Nadpis2"/>
    <w:semiHidden/>
    <w:locked/>
    <w:rsid w:val="00C66CB0"/>
    <w:rPr>
      <w:rFonts w:eastAsia="Calibri"/>
      <w:b/>
      <w:i/>
      <w:sz w:val="40"/>
      <w:lang w:val="sk-SK" w:eastAsia="sk-SK" w:bidi="ar-SA"/>
    </w:rPr>
  </w:style>
  <w:style w:type="character" w:styleId="Hypertextovprepojenie">
    <w:name w:val="Hyperlink"/>
    <w:rsid w:val="00E14188"/>
    <w:rPr>
      <w:color w:val="0000FF"/>
      <w:u w:val="single"/>
    </w:rPr>
  </w:style>
  <w:style w:type="paragraph" w:customStyle="1" w:styleId="Normln1">
    <w:name w:val="Normální1"/>
    <w:basedOn w:val="Normlny"/>
    <w:rsid w:val="00C363F4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character" w:customStyle="1" w:styleId="Hyperlink0">
    <w:name w:val="Hyperlink.0"/>
    <w:basedOn w:val="Hypertextovprepojenie"/>
    <w:rsid w:val="00521C63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k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6016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Tamara Šatanková</cp:lastModifiedBy>
  <cp:revision>4</cp:revision>
  <dcterms:created xsi:type="dcterms:W3CDTF">2019-07-02T14:28:00Z</dcterms:created>
  <dcterms:modified xsi:type="dcterms:W3CDTF">2019-07-02T14:29:00Z</dcterms:modified>
</cp:coreProperties>
</file>