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00" w:rsidRDefault="001E69DC" w:rsidP="0046634E"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500997" cy="1125227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7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A5100" w:rsidRDefault="003A5100" w:rsidP="0046634E"/>
    <w:p w:rsidR="003A5100" w:rsidRDefault="003A5100" w:rsidP="0046634E"/>
    <w:p w:rsidR="003A5100" w:rsidRDefault="003A5100" w:rsidP="0046634E"/>
    <w:p w:rsidR="003A5100" w:rsidRDefault="003A5100" w:rsidP="0046634E"/>
    <w:p w:rsidR="00A56A38" w:rsidRDefault="00A56A38" w:rsidP="0046634E">
      <w:pPr>
        <w:rPr>
          <w:b/>
          <w:bCs/>
          <w:sz w:val="28"/>
          <w:szCs w:val="28"/>
          <w:lang w:val="nl-NL"/>
        </w:rPr>
      </w:pPr>
    </w:p>
    <w:p w:rsidR="009D433B" w:rsidRDefault="009D433B" w:rsidP="0046634E">
      <w:pPr>
        <w:jc w:val="both"/>
      </w:pPr>
    </w:p>
    <w:p w:rsidR="003A5100" w:rsidRPr="00A56A38" w:rsidRDefault="001E69DC" w:rsidP="0046634E">
      <w:pPr>
        <w:jc w:val="both"/>
      </w:pPr>
      <w:r w:rsidRPr="00A56A38">
        <w:t xml:space="preserve">Tlačová informácia                   </w:t>
      </w:r>
      <w:r w:rsidR="00502696">
        <w:t xml:space="preserve">                              </w:t>
      </w:r>
      <w:r w:rsidRPr="00A56A38">
        <w:t xml:space="preserve">Bardejovské kúpele </w:t>
      </w:r>
      <w:r w:rsidR="00502696">
        <w:t>10</w:t>
      </w:r>
      <w:r w:rsidR="000471AA">
        <w:t xml:space="preserve">. </w:t>
      </w:r>
      <w:r w:rsidR="00CE7F5D">
        <w:t>februára</w:t>
      </w:r>
      <w:r w:rsidR="00502696">
        <w:t xml:space="preserve"> </w:t>
      </w:r>
      <w:r w:rsidR="000471AA">
        <w:t>20</w:t>
      </w:r>
      <w:r w:rsidR="00502696">
        <w:t>20</w:t>
      </w:r>
    </w:p>
    <w:p w:rsidR="003A5100" w:rsidRPr="00A56A38" w:rsidRDefault="003A5100" w:rsidP="0046634E">
      <w:pPr>
        <w:jc w:val="both"/>
        <w:rPr>
          <w:b/>
          <w:bCs/>
          <w:sz w:val="28"/>
          <w:szCs w:val="28"/>
        </w:rPr>
      </w:pPr>
    </w:p>
    <w:p w:rsidR="003A5100" w:rsidRPr="00A56A38" w:rsidRDefault="00E07F7A" w:rsidP="0046634E">
      <w:pPr>
        <w:jc w:val="both"/>
        <w:rPr>
          <w:b/>
          <w:bCs/>
        </w:rPr>
      </w:pPr>
      <w:r>
        <w:rPr>
          <w:b/>
          <w:bCs/>
        </w:rPr>
        <w:t xml:space="preserve">Na Veľkú noc pribudne </w:t>
      </w:r>
      <w:r w:rsidRPr="00A56A38">
        <w:rPr>
          <w:b/>
          <w:bCs/>
        </w:rPr>
        <w:t xml:space="preserve">v Bardejovských </w:t>
      </w:r>
      <w:r w:rsidRPr="0050737E">
        <w:rPr>
          <w:b/>
          <w:bCs/>
        </w:rPr>
        <w:t>kúpeľoch</w:t>
      </w:r>
      <w:r w:rsidR="00AA2549" w:rsidRPr="0050737E">
        <w:rPr>
          <w:b/>
          <w:bCs/>
        </w:rPr>
        <w:t xml:space="preserve"> 44</w:t>
      </w:r>
      <w:r w:rsidRPr="0050737E">
        <w:rPr>
          <w:b/>
          <w:bCs/>
        </w:rPr>
        <w:t xml:space="preserve"> izieb </w:t>
      </w:r>
      <w:proofErr w:type="spellStart"/>
      <w:r w:rsidRPr="0050737E">
        <w:rPr>
          <w:b/>
          <w:bCs/>
        </w:rPr>
        <w:t>Superior</w:t>
      </w:r>
      <w:proofErr w:type="spellEnd"/>
      <w:r w:rsidR="00AA2549" w:rsidRPr="0050737E">
        <w:rPr>
          <w:b/>
          <w:bCs/>
        </w:rPr>
        <w:t xml:space="preserve"> vrátane 2 apartmánov</w:t>
      </w:r>
    </w:p>
    <w:p w:rsidR="003A5100" w:rsidRPr="00A56A38" w:rsidRDefault="007537EF" w:rsidP="0046634E">
      <w:pPr>
        <w:jc w:val="both"/>
      </w:pPr>
      <w:r>
        <w:rPr>
          <w:b/>
          <w:bCs/>
          <w:sz w:val="28"/>
          <w:szCs w:val="28"/>
        </w:rPr>
        <w:t xml:space="preserve">Investície </w:t>
      </w:r>
      <w:r w:rsidR="00035B55">
        <w:rPr>
          <w:b/>
          <w:bCs/>
          <w:sz w:val="28"/>
          <w:szCs w:val="28"/>
        </w:rPr>
        <w:t>Bardejovských</w:t>
      </w:r>
      <w:r w:rsidR="001E69DC" w:rsidRPr="00A56A38">
        <w:rPr>
          <w:b/>
          <w:bCs/>
          <w:sz w:val="28"/>
          <w:szCs w:val="28"/>
        </w:rPr>
        <w:t xml:space="preserve"> kúpe</w:t>
      </w:r>
      <w:r w:rsidR="00035B55">
        <w:rPr>
          <w:b/>
          <w:bCs/>
          <w:sz w:val="28"/>
          <w:szCs w:val="28"/>
        </w:rPr>
        <w:t>ľov</w:t>
      </w:r>
      <w:r w:rsidR="001E69DC" w:rsidRPr="00A56A38">
        <w:rPr>
          <w:b/>
          <w:bCs/>
          <w:sz w:val="28"/>
          <w:szCs w:val="28"/>
        </w:rPr>
        <w:t xml:space="preserve"> </w:t>
      </w:r>
      <w:r w:rsidR="00035B55">
        <w:rPr>
          <w:b/>
          <w:bCs/>
          <w:sz w:val="28"/>
          <w:szCs w:val="28"/>
        </w:rPr>
        <w:t>zvyšujú úroveň služieb</w:t>
      </w:r>
    </w:p>
    <w:p w:rsidR="00DA3808" w:rsidRDefault="00DA3808" w:rsidP="0089017C">
      <w:pPr>
        <w:pStyle w:val="Normlnywebov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8EC" w:rsidRPr="0089017C" w:rsidRDefault="007537EF" w:rsidP="0089017C">
      <w:pPr>
        <w:pStyle w:val="Normlnywebov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17C">
        <w:rPr>
          <w:rFonts w:ascii="Times New Roman" w:hAnsi="Times New Roman" w:cs="Times New Roman"/>
          <w:bCs/>
          <w:sz w:val="24"/>
          <w:szCs w:val="24"/>
        </w:rPr>
        <w:t>Vyššiu úroveň služieb</w:t>
      </w:r>
      <w:r w:rsidR="00984B1F" w:rsidRPr="0089017C">
        <w:rPr>
          <w:rFonts w:ascii="Times New Roman" w:hAnsi="Times New Roman" w:cs="Times New Roman"/>
          <w:bCs/>
          <w:sz w:val="24"/>
          <w:szCs w:val="24"/>
        </w:rPr>
        <w:t xml:space="preserve">, predovšetkým pre </w:t>
      </w:r>
      <w:proofErr w:type="spellStart"/>
      <w:r w:rsidR="00984B1F" w:rsidRPr="0089017C">
        <w:rPr>
          <w:rFonts w:ascii="Times New Roman" w:hAnsi="Times New Roman" w:cs="Times New Roman"/>
          <w:bCs/>
          <w:sz w:val="24"/>
          <w:szCs w:val="24"/>
        </w:rPr>
        <w:t>samoplatiacich</w:t>
      </w:r>
      <w:proofErr w:type="spellEnd"/>
      <w:r w:rsidR="00984B1F" w:rsidRPr="0089017C">
        <w:rPr>
          <w:rFonts w:ascii="Times New Roman" w:hAnsi="Times New Roman" w:cs="Times New Roman"/>
          <w:bCs/>
          <w:sz w:val="24"/>
          <w:szCs w:val="24"/>
        </w:rPr>
        <w:t xml:space="preserve"> klientov, prinesie renovácia pracoviska PROMINENT, ktorá</w:t>
      </w:r>
      <w:r w:rsidR="000379BB" w:rsidRPr="0089017C">
        <w:rPr>
          <w:rFonts w:ascii="Times New Roman" w:hAnsi="Times New Roman" w:cs="Times New Roman"/>
          <w:bCs/>
          <w:sz w:val="24"/>
          <w:szCs w:val="24"/>
        </w:rPr>
        <w:t xml:space="preserve"> sa</w:t>
      </w:r>
      <w:r w:rsidR="00984B1F" w:rsidRPr="0089017C">
        <w:rPr>
          <w:rFonts w:ascii="Times New Roman" w:hAnsi="Times New Roman" w:cs="Times New Roman"/>
          <w:bCs/>
          <w:sz w:val="24"/>
          <w:szCs w:val="24"/>
        </w:rPr>
        <w:t xml:space="preserve"> začala tento týždeň v Bardejovských kúpeľoch, a.s. Investícia vo výške cca 60 000 eur zvýši úroveň kúpeľných procedúr. V PROMINENTE sa budú podávať rôzne druhy nadštandardných masáží a špeciálnych kúpeľov, ako sú  minerálny kúpeľ, pivný kúpeľ, prísadový kúpeľ a soľný kúpeľ.  Spolu s prebiehajúcou komplexnou rekonštrukciou 2.poschodia Hotela Ozón ide </w:t>
      </w:r>
      <w:r w:rsidR="00BB159A" w:rsidRPr="0089017C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0379BB" w:rsidRPr="0089017C">
        <w:rPr>
          <w:rFonts w:ascii="Times New Roman" w:hAnsi="Times New Roman" w:cs="Times New Roman"/>
          <w:bCs/>
          <w:sz w:val="24"/>
          <w:szCs w:val="24"/>
        </w:rPr>
        <w:t xml:space="preserve">dve </w:t>
      </w:r>
      <w:r w:rsidR="00984B1F" w:rsidRPr="0089017C">
        <w:rPr>
          <w:rFonts w:ascii="Times New Roman" w:hAnsi="Times New Roman" w:cs="Times New Roman"/>
          <w:bCs/>
          <w:sz w:val="24"/>
          <w:szCs w:val="24"/>
        </w:rPr>
        <w:t>najväčšie tohtoročné investície</w:t>
      </w:r>
      <w:r w:rsidR="000379BB" w:rsidRPr="0089017C">
        <w:rPr>
          <w:rFonts w:ascii="Times New Roman" w:hAnsi="Times New Roman" w:cs="Times New Roman"/>
          <w:bCs/>
          <w:sz w:val="24"/>
          <w:szCs w:val="24"/>
        </w:rPr>
        <w:t xml:space="preserve"> kúpeľov. Informovala o tom </w:t>
      </w:r>
      <w:r w:rsidR="000379BB" w:rsidRPr="0089017C">
        <w:rPr>
          <w:rFonts w:ascii="Times New Roman" w:hAnsi="Times New Roman" w:cs="Times New Roman"/>
          <w:sz w:val="24"/>
          <w:szCs w:val="24"/>
        </w:rPr>
        <w:t>Ekonomicko-obchodná riaditeľka Bardejovských kúpeľov, a.s., Tamara Šatanková</w:t>
      </w:r>
    </w:p>
    <w:p w:rsidR="00DA3808" w:rsidRDefault="00DA3808" w:rsidP="0089017C">
      <w:pPr>
        <w:pStyle w:val="Normlnywebov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37EF" w:rsidRPr="0089017C" w:rsidRDefault="000379BB" w:rsidP="0089017C">
      <w:pPr>
        <w:pStyle w:val="Normlnywebov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17C">
        <w:rPr>
          <w:rFonts w:ascii="Times New Roman" w:hAnsi="Times New Roman" w:cs="Times New Roman"/>
          <w:bCs/>
          <w:sz w:val="24"/>
          <w:szCs w:val="24"/>
        </w:rPr>
        <w:t>,,Komplexná rekonštrukcia 2. poschodia v Hoteli Ozón, v našom najväčšom ubytovacom zariadení,  začala 2. januára  a rekonštruované izby by mali byť k dispozícii na Veľkú noc, čiže 9.apríla 2020. Spolu zrekonštruujeme  42 izieb a 2 apartmány, čím sa zvýši ich úroveň a získajú prívlastok SUPERIOR. Ubytovan</w:t>
      </w:r>
      <w:r w:rsidR="001518EC" w:rsidRPr="0089017C">
        <w:rPr>
          <w:rFonts w:ascii="Times New Roman" w:hAnsi="Times New Roman" w:cs="Times New Roman"/>
          <w:bCs/>
          <w:sz w:val="24"/>
          <w:szCs w:val="24"/>
        </w:rPr>
        <w:t>i</w:t>
      </w:r>
      <w:r w:rsidRPr="0089017C">
        <w:rPr>
          <w:rFonts w:ascii="Times New Roman" w:hAnsi="Times New Roman" w:cs="Times New Roman"/>
          <w:bCs/>
          <w:sz w:val="24"/>
          <w:szCs w:val="24"/>
        </w:rPr>
        <w:t>e v nich bude drahšie oproti klasickým izbám o </w:t>
      </w:r>
      <w:r w:rsidRPr="0050737E">
        <w:rPr>
          <w:rFonts w:ascii="Times New Roman" w:hAnsi="Times New Roman" w:cs="Times New Roman"/>
          <w:bCs/>
          <w:sz w:val="24"/>
          <w:szCs w:val="24"/>
        </w:rPr>
        <w:t>7 EUR</w:t>
      </w:r>
      <w:r w:rsidR="00AA2549" w:rsidRPr="0050737E">
        <w:rPr>
          <w:rFonts w:ascii="Times New Roman" w:hAnsi="Times New Roman" w:cs="Times New Roman"/>
          <w:bCs/>
          <w:sz w:val="24"/>
          <w:szCs w:val="24"/>
        </w:rPr>
        <w:t xml:space="preserve"> na osobu a noc</w:t>
      </w:r>
      <w:r w:rsidRPr="0050737E">
        <w:rPr>
          <w:rFonts w:ascii="Times New Roman" w:hAnsi="Times New Roman" w:cs="Times New Roman"/>
          <w:bCs/>
          <w:sz w:val="24"/>
          <w:szCs w:val="24"/>
        </w:rPr>
        <w:t>. Investície</w:t>
      </w:r>
      <w:r w:rsidRPr="0089017C">
        <w:rPr>
          <w:rFonts w:ascii="Times New Roman" w:hAnsi="Times New Roman" w:cs="Times New Roman"/>
          <w:bCs/>
          <w:sz w:val="24"/>
          <w:szCs w:val="24"/>
        </w:rPr>
        <w:t xml:space="preserve"> sú plánované vo výške cca 650 000 EUR. Okrem toho sa k Ozónu pribuduje aj nový služobný výťah </w:t>
      </w:r>
      <w:r w:rsidR="001518EC" w:rsidRPr="0089017C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Pr="0089017C">
        <w:rPr>
          <w:rFonts w:ascii="Times New Roman" w:hAnsi="Times New Roman" w:cs="Times New Roman"/>
          <w:bCs/>
          <w:sz w:val="24"/>
          <w:szCs w:val="24"/>
        </w:rPr>
        <w:t>cca 90 000 EUR, takže sa už nebudú miešať klienti s pr</w:t>
      </w:r>
      <w:r w:rsidR="001518EC" w:rsidRPr="0089017C">
        <w:rPr>
          <w:rFonts w:ascii="Times New Roman" w:hAnsi="Times New Roman" w:cs="Times New Roman"/>
          <w:bCs/>
          <w:sz w:val="24"/>
          <w:szCs w:val="24"/>
        </w:rPr>
        <w:t xml:space="preserve">evádzkou hotela,“ vymenovala </w:t>
      </w:r>
      <w:proofErr w:type="spellStart"/>
      <w:r w:rsidR="001518EC" w:rsidRPr="0089017C">
        <w:rPr>
          <w:rFonts w:ascii="Times New Roman" w:hAnsi="Times New Roman" w:cs="Times New Roman"/>
          <w:bCs/>
          <w:sz w:val="24"/>
          <w:szCs w:val="24"/>
        </w:rPr>
        <w:t>T.Šatanková</w:t>
      </w:r>
      <w:proofErr w:type="spellEnd"/>
      <w:r w:rsidR="001518EC" w:rsidRPr="0089017C">
        <w:rPr>
          <w:rFonts w:ascii="Times New Roman" w:hAnsi="Times New Roman" w:cs="Times New Roman"/>
          <w:bCs/>
          <w:sz w:val="24"/>
          <w:szCs w:val="24"/>
        </w:rPr>
        <w:t>.</w:t>
      </w:r>
    </w:p>
    <w:p w:rsidR="00DA3808" w:rsidRDefault="00DA3808" w:rsidP="0089017C">
      <w:pPr>
        <w:pStyle w:val="Normlnywebov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0529" w:rsidRDefault="002340AF" w:rsidP="00980529">
      <w:pPr>
        <w:pStyle w:val="Normln1"/>
        <w:spacing w:line="240" w:lineRule="auto"/>
        <w:ind w:firstLine="708"/>
        <w:jc w:val="both"/>
      </w:pPr>
      <w:r w:rsidRPr="0089017C">
        <w:rPr>
          <w:rFonts w:cs="Times New Roman"/>
          <w:bCs/>
        </w:rPr>
        <w:t xml:space="preserve">Dodala, že </w:t>
      </w:r>
      <w:r w:rsidR="00DA3808">
        <w:rPr>
          <w:rFonts w:cs="Times New Roman"/>
          <w:bCs/>
        </w:rPr>
        <w:t xml:space="preserve">ďalšie </w:t>
      </w:r>
      <w:r w:rsidRPr="0089017C">
        <w:rPr>
          <w:rFonts w:cs="Times New Roman"/>
          <w:bCs/>
        </w:rPr>
        <w:t>väčšie investície sa už tento rok v kúpeľoch neplánujú.</w:t>
      </w:r>
      <w:r w:rsidR="00980529" w:rsidRPr="00980529">
        <w:t xml:space="preserve"> </w:t>
      </w:r>
      <w:r w:rsidR="00980529" w:rsidRPr="0089017C">
        <w:t xml:space="preserve">Novinkou </w:t>
      </w:r>
      <w:r w:rsidR="00980529">
        <w:t xml:space="preserve">minuloročnej </w:t>
      </w:r>
      <w:r w:rsidR="00980529" w:rsidRPr="0089017C">
        <w:t xml:space="preserve">tohtoročnej sezóny </w:t>
      </w:r>
      <w:r w:rsidR="00980529">
        <w:t>bol</w:t>
      </w:r>
      <w:r w:rsidR="00980529" w:rsidRPr="0089017C">
        <w:t xml:space="preserve"> náučný chodník po stopách cisárovnej </w:t>
      </w:r>
      <w:proofErr w:type="spellStart"/>
      <w:r w:rsidR="00980529" w:rsidRPr="0089017C">
        <w:t>Sisi</w:t>
      </w:r>
      <w:proofErr w:type="spellEnd"/>
      <w:r w:rsidR="00980529" w:rsidRPr="0089017C">
        <w:t xml:space="preserve">, ktorý vedie od hotela Alexander po lesnej cestičke až k hotelu Alžbeta. </w:t>
      </w:r>
      <w:r w:rsidR="00980529">
        <w:t>Aj k</w:t>
      </w:r>
      <w:r w:rsidR="00980529" w:rsidRPr="0089017C">
        <w:t>aviareň v hoteli Ozón dostala</w:t>
      </w:r>
      <w:r w:rsidR="00980529">
        <w:t xml:space="preserve"> </w:t>
      </w:r>
      <w:r w:rsidR="00980529" w:rsidRPr="0089017C">
        <w:t xml:space="preserve"> nový šat i meno: ,,Kaviareň SISI“. </w:t>
      </w:r>
    </w:p>
    <w:p w:rsidR="00980529" w:rsidRPr="0089017C" w:rsidRDefault="00980529" w:rsidP="00980529">
      <w:pPr>
        <w:pStyle w:val="Normln1"/>
        <w:spacing w:line="240" w:lineRule="auto"/>
        <w:ind w:firstLine="708"/>
        <w:jc w:val="both"/>
      </w:pPr>
    </w:p>
    <w:p w:rsidR="002340AF" w:rsidRPr="0089017C" w:rsidRDefault="002340AF" w:rsidP="0089017C">
      <w:pPr>
        <w:pStyle w:val="Normlnywebov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17C">
        <w:rPr>
          <w:rFonts w:ascii="Times New Roman" w:hAnsi="Times New Roman" w:cs="Times New Roman"/>
          <w:b/>
          <w:bCs/>
          <w:sz w:val="24"/>
          <w:szCs w:val="24"/>
        </w:rPr>
        <w:t>Nové wellness centrum stále v pláne</w:t>
      </w:r>
    </w:p>
    <w:p w:rsidR="00DA3808" w:rsidRDefault="00DA3808" w:rsidP="0089017C">
      <w:pPr>
        <w:pStyle w:val="Normlnywebov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37EF" w:rsidRPr="0089017C" w:rsidRDefault="002340AF" w:rsidP="0089017C">
      <w:pPr>
        <w:pStyle w:val="Normlnywebov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17C">
        <w:rPr>
          <w:rFonts w:ascii="Times New Roman" w:hAnsi="Times New Roman" w:cs="Times New Roman"/>
          <w:bCs/>
          <w:sz w:val="24"/>
          <w:szCs w:val="24"/>
        </w:rPr>
        <w:t>,,</w:t>
      </w:r>
      <w:r w:rsidR="007537EF" w:rsidRPr="0089017C">
        <w:rPr>
          <w:rFonts w:ascii="Times New Roman" w:hAnsi="Times New Roman" w:cs="Times New Roman"/>
          <w:bCs/>
          <w:sz w:val="24"/>
          <w:szCs w:val="24"/>
        </w:rPr>
        <w:t xml:space="preserve">V budúcnosti máme v pláne vybudovať nové </w:t>
      </w:r>
      <w:r w:rsidR="002D5ED9" w:rsidRPr="0089017C">
        <w:rPr>
          <w:rFonts w:ascii="Times New Roman" w:hAnsi="Times New Roman" w:cs="Times New Roman"/>
          <w:bCs/>
          <w:sz w:val="24"/>
          <w:szCs w:val="24"/>
        </w:rPr>
        <w:t xml:space="preserve">vonkajšie </w:t>
      </w:r>
      <w:r w:rsidR="007537EF" w:rsidRPr="0089017C">
        <w:rPr>
          <w:rFonts w:ascii="Times New Roman" w:hAnsi="Times New Roman" w:cs="Times New Roman"/>
          <w:bCs/>
          <w:sz w:val="24"/>
          <w:szCs w:val="24"/>
        </w:rPr>
        <w:t>wellness centrum medzi hotelom Ozón a Alexander</w:t>
      </w:r>
      <w:r w:rsidR="002D5ED9" w:rsidRPr="00890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ED9" w:rsidRPr="008901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 odhadovanými nákladmi </w:t>
      </w:r>
      <w:r w:rsidR="00AA2549" w:rsidRPr="0050737E">
        <w:rPr>
          <w:rFonts w:ascii="Times New Roman" w:eastAsia="Times New Roman" w:hAnsi="Times New Roman" w:cs="Times New Roman"/>
          <w:sz w:val="24"/>
          <w:szCs w:val="24"/>
        </w:rPr>
        <w:t>cca 2-3</w:t>
      </w:r>
      <w:r w:rsidR="002D5ED9" w:rsidRPr="0050737E">
        <w:rPr>
          <w:rFonts w:ascii="Times New Roman" w:eastAsia="Times New Roman" w:hAnsi="Times New Roman" w:cs="Times New Roman"/>
          <w:sz w:val="24"/>
          <w:szCs w:val="24"/>
        </w:rPr>
        <w:t xml:space="preserve"> mil. EUR</w:t>
      </w:r>
      <w:r w:rsidR="002D5ED9" w:rsidRPr="0089017C">
        <w:rPr>
          <w:rFonts w:ascii="Times New Roman" w:eastAsia="Times New Roman" w:hAnsi="Times New Roman" w:cs="Times New Roman"/>
          <w:sz w:val="24"/>
          <w:szCs w:val="24"/>
        </w:rPr>
        <w:t xml:space="preserve">, kde bude aj vonkajší nerezový bazén, nové parkovacie plochy a nová promenáda. </w:t>
      </w:r>
      <w:r w:rsidR="001E6A06" w:rsidRPr="0089017C">
        <w:rPr>
          <w:rFonts w:ascii="Times New Roman" w:eastAsia="Times New Roman" w:hAnsi="Times New Roman" w:cs="Times New Roman"/>
          <w:sz w:val="24"/>
          <w:szCs w:val="24"/>
        </w:rPr>
        <w:t xml:space="preserve">Pokračujú prípravné práce na rekonštrukciu budovy zvanej </w:t>
      </w:r>
      <w:proofErr w:type="spellStart"/>
      <w:r w:rsidR="001E6A06" w:rsidRPr="0089017C">
        <w:rPr>
          <w:rFonts w:ascii="Times New Roman" w:eastAsia="Times New Roman" w:hAnsi="Times New Roman" w:cs="Times New Roman"/>
          <w:sz w:val="24"/>
          <w:szCs w:val="24"/>
        </w:rPr>
        <w:t>Karoly</w:t>
      </w:r>
      <w:proofErr w:type="spellEnd"/>
      <w:r w:rsidR="001E6A06" w:rsidRPr="0089017C">
        <w:rPr>
          <w:rFonts w:ascii="Times New Roman" w:eastAsia="Times New Roman" w:hAnsi="Times New Roman" w:cs="Times New Roman"/>
          <w:sz w:val="24"/>
          <w:szCs w:val="24"/>
        </w:rPr>
        <w:t xml:space="preserve">, ktorá má teraz štatút národnej kultúrnej pamiatky a v ktorej bude zriadená svojrázna 'šarišská </w:t>
      </w:r>
      <w:proofErr w:type="spellStart"/>
      <w:r w:rsidR="001E6A06" w:rsidRPr="0089017C">
        <w:rPr>
          <w:rFonts w:ascii="Times New Roman" w:eastAsia="Times New Roman" w:hAnsi="Times New Roman" w:cs="Times New Roman"/>
          <w:sz w:val="24"/>
          <w:szCs w:val="24"/>
        </w:rPr>
        <w:t>karčm</w:t>
      </w:r>
      <w:r w:rsidR="00DA380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1E6A06" w:rsidRPr="0089017C">
        <w:rPr>
          <w:rFonts w:ascii="Times New Roman" w:eastAsia="Times New Roman" w:hAnsi="Times New Roman" w:cs="Times New Roman"/>
          <w:sz w:val="24"/>
          <w:szCs w:val="24"/>
        </w:rPr>
        <w:t>'. P</w:t>
      </w:r>
      <w:r w:rsidR="007537EF" w:rsidRPr="0089017C">
        <w:rPr>
          <w:rFonts w:ascii="Times New Roman" w:hAnsi="Times New Roman" w:cs="Times New Roman"/>
          <w:bCs/>
          <w:sz w:val="24"/>
          <w:szCs w:val="24"/>
        </w:rPr>
        <w:t xml:space="preserve">red detskou liečebňou </w:t>
      </w:r>
      <w:r w:rsidR="001E6A06" w:rsidRPr="0089017C">
        <w:rPr>
          <w:rFonts w:ascii="Times New Roman" w:hAnsi="Times New Roman" w:cs="Times New Roman"/>
          <w:bCs/>
          <w:sz w:val="24"/>
          <w:szCs w:val="24"/>
        </w:rPr>
        <w:t xml:space="preserve">postavíme detské </w:t>
      </w:r>
      <w:r w:rsidR="007537EF" w:rsidRPr="0089017C">
        <w:rPr>
          <w:rFonts w:ascii="Times New Roman" w:hAnsi="Times New Roman" w:cs="Times New Roman"/>
          <w:bCs/>
          <w:sz w:val="24"/>
          <w:szCs w:val="24"/>
        </w:rPr>
        <w:t>ihrisko, a</w:t>
      </w:r>
      <w:r w:rsidR="001E6A06" w:rsidRPr="0089017C">
        <w:rPr>
          <w:rFonts w:ascii="Times New Roman" w:hAnsi="Times New Roman" w:cs="Times New Roman"/>
          <w:bCs/>
          <w:sz w:val="24"/>
          <w:szCs w:val="24"/>
        </w:rPr>
        <w:t xml:space="preserve"> plánujeme aj </w:t>
      </w:r>
      <w:r w:rsidR="007537EF" w:rsidRPr="0089017C">
        <w:rPr>
          <w:rFonts w:ascii="Times New Roman" w:hAnsi="Times New Roman" w:cs="Times New Roman"/>
          <w:bCs/>
          <w:sz w:val="24"/>
          <w:szCs w:val="24"/>
        </w:rPr>
        <w:t>mnoho iných projektov</w:t>
      </w:r>
      <w:r w:rsidRPr="0089017C">
        <w:rPr>
          <w:rFonts w:ascii="Times New Roman" w:hAnsi="Times New Roman" w:cs="Times New Roman"/>
          <w:bCs/>
          <w:sz w:val="24"/>
          <w:szCs w:val="24"/>
        </w:rPr>
        <w:t xml:space="preserve">. Tieto plány sú </w:t>
      </w:r>
      <w:r w:rsidR="007537EF" w:rsidRPr="0089017C">
        <w:rPr>
          <w:rFonts w:ascii="Times New Roman" w:hAnsi="Times New Roman" w:cs="Times New Roman"/>
          <w:bCs/>
          <w:sz w:val="24"/>
          <w:szCs w:val="24"/>
        </w:rPr>
        <w:t>v rozpätí 4</w:t>
      </w:r>
      <w:r w:rsidRPr="0089017C">
        <w:rPr>
          <w:rFonts w:ascii="Times New Roman" w:hAnsi="Times New Roman" w:cs="Times New Roman"/>
          <w:bCs/>
          <w:sz w:val="24"/>
          <w:szCs w:val="24"/>
        </w:rPr>
        <w:t xml:space="preserve"> až </w:t>
      </w:r>
      <w:r w:rsidR="002D5ED9" w:rsidRPr="0089017C">
        <w:rPr>
          <w:rFonts w:ascii="Times New Roman" w:hAnsi="Times New Roman" w:cs="Times New Roman"/>
          <w:bCs/>
          <w:sz w:val="24"/>
          <w:szCs w:val="24"/>
        </w:rPr>
        <w:t xml:space="preserve">8 rokov,“ vymenovala </w:t>
      </w:r>
      <w:proofErr w:type="spellStart"/>
      <w:r w:rsidR="002D5ED9" w:rsidRPr="0089017C">
        <w:rPr>
          <w:rFonts w:ascii="Times New Roman" w:hAnsi="Times New Roman" w:cs="Times New Roman"/>
          <w:bCs/>
          <w:sz w:val="24"/>
          <w:szCs w:val="24"/>
        </w:rPr>
        <w:t>T.Šatanková</w:t>
      </w:r>
      <w:proofErr w:type="spellEnd"/>
      <w:r w:rsidR="002D5ED9" w:rsidRPr="0089017C">
        <w:rPr>
          <w:rFonts w:ascii="Times New Roman" w:hAnsi="Times New Roman" w:cs="Times New Roman"/>
          <w:bCs/>
          <w:sz w:val="24"/>
          <w:szCs w:val="24"/>
        </w:rPr>
        <w:t>.</w:t>
      </w:r>
    </w:p>
    <w:p w:rsidR="007537EF" w:rsidRPr="0089017C" w:rsidRDefault="007537EF" w:rsidP="0089017C">
      <w:pPr>
        <w:ind w:firstLine="708"/>
        <w:jc w:val="both"/>
        <w:rPr>
          <w:rFonts w:cs="Times New Roman"/>
        </w:rPr>
      </w:pPr>
    </w:p>
    <w:p w:rsidR="001E6A06" w:rsidRPr="0089017C" w:rsidRDefault="002D5ED9" w:rsidP="0089017C">
      <w:pPr>
        <w:ind w:firstLine="708"/>
        <w:jc w:val="both"/>
        <w:rPr>
          <w:rFonts w:cs="Times New Roman"/>
        </w:rPr>
      </w:pPr>
      <w:r w:rsidRPr="0089017C">
        <w:rPr>
          <w:rFonts w:cs="Times New Roman"/>
        </w:rPr>
        <w:t xml:space="preserve">Upozornila na to, že stále platí zásada, že tempo modernizácie kúpeľov je prispôsobené generovaniu vlastných zdrojov na splácanie pôžičiek. </w:t>
      </w:r>
    </w:p>
    <w:p w:rsidR="001E6A06" w:rsidRPr="0089017C" w:rsidRDefault="001E6A06" w:rsidP="0089017C">
      <w:pPr>
        <w:ind w:firstLine="708"/>
        <w:jc w:val="both"/>
        <w:rPr>
          <w:rFonts w:cs="Times New Roman"/>
        </w:rPr>
      </w:pPr>
    </w:p>
    <w:p w:rsidR="0089017C" w:rsidRPr="0089017C" w:rsidRDefault="001E6A06" w:rsidP="0089017C">
      <w:pPr>
        <w:pStyle w:val="Normln1"/>
        <w:spacing w:line="240" w:lineRule="auto"/>
        <w:ind w:firstLine="708"/>
        <w:jc w:val="both"/>
        <w:rPr>
          <w:rFonts w:eastAsia="Times New Roman" w:cs="Times New Roman"/>
        </w:rPr>
      </w:pPr>
      <w:r w:rsidRPr="0089017C">
        <w:rPr>
          <w:rFonts w:cs="Times New Roman"/>
        </w:rPr>
        <w:t>Perspektívne r</w:t>
      </w:r>
      <w:r w:rsidR="002D5ED9" w:rsidRPr="0089017C">
        <w:rPr>
          <w:rFonts w:cs="Times New Roman"/>
          <w:shd w:val="clear" w:color="auto" w:fill="FFFFFF"/>
        </w:rPr>
        <w:t xml:space="preserve">ozvojové zámery na ďalšie roky počítajú </w:t>
      </w:r>
      <w:r w:rsidR="0089017C" w:rsidRPr="0089017C">
        <w:rPr>
          <w:rFonts w:cs="Times New Roman"/>
          <w:shd w:val="clear" w:color="auto" w:fill="FFFFFF"/>
        </w:rPr>
        <w:t>b</w:t>
      </w:r>
      <w:r w:rsidRPr="0089017C">
        <w:rPr>
          <w:rFonts w:eastAsia="Times New Roman" w:cs="Times New Roman"/>
        </w:rPr>
        <w:t>udúci</w:t>
      </w:r>
      <w:r w:rsidR="0089017C" w:rsidRPr="0089017C">
        <w:rPr>
          <w:rFonts w:eastAsia="Times New Roman" w:cs="Times New Roman"/>
        </w:rPr>
        <w:t>m</w:t>
      </w:r>
      <w:r w:rsidRPr="0089017C">
        <w:rPr>
          <w:rFonts w:eastAsia="Times New Roman" w:cs="Times New Roman"/>
        </w:rPr>
        <w:t xml:space="preserve"> športový</w:t>
      </w:r>
      <w:r w:rsidR="0089017C" w:rsidRPr="0089017C">
        <w:rPr>
          <w:rFonts w:eastAsia="Times New Roman" w:cs="Times New Roman"/>
        </w:rPr>
        <w:t>m</w:t>
      </w:r>
      <w:r w:rsidRPr="0089017C">
        <w:rPr>
          <w:rFonts w:eastAsia="Times New Roman" w:cs="Times New Roman"/>
        </w:rPr>
        <w:t xml:space="preserve"> areál</w:t>
      </w:r>
      <w:r w:rsidR="0089017C" w:rsidRPr="0089017C">
        <w:rPr>
          <w:rFonts w:eastAsia="Times New Roman" w:cs="Times New Roman"/>
        </w:rPr>
        <w:t>om</w:t>
      </w:r>
      <w:r w:rsidRPr="0089017C">
        <w:rPr>
          <w:rFonts w:eastAsia="Times New Roman" w:cs="Times New Roman"/>
        </w:rPr>
        <w:t xml:space="preserve"> </w:t>
      </w:r>
      <w:r w:rsidRPr="0089017C">
        <w:rPr>
          <w:rFonts w:eastAsia="Times New Roman" w:cs="Times New Roman"/>
          <w:color w:val="auto"/>
        </w:rPr>
        <w:t>neďaleko od vstupu do areálu kúpeľov</w:t>
      </w:r>
      <w:r w:rsidR="0089017C" w:rsidRPr="0089017C">
        <w:rPr>
          <w:rFonts w:eastAsia="Times New Roman" w:cs="Times New Roman"/>
          <w:color w:val="auto"/>
        </w:rPr>
        <w:t xml:space="preserve">, kde bude </w:t>
      </w:r>
      <w:r w:rsidRPr="0089017C">
        <w:rPr>
          <w:rFonts w:eastAsia="Times New Roman" w:cs="Times New Roman"/>
          <w:color w:val="auto"/>
        </w:rPr>
        <w:t>na ploche 24 ha</w:t>
      </w:r>
      <w:r w:rsidRPr="0089017C">
        <w:rPr>
          <w:rFonts w:eastAsia="Times New Roman" w:cs="Times New Roman"/>
          <w:bCs/>
          <w:color w:val="auto"/>
        </w:rPr>
        <w:t xml:space="preserve"> golfové ihrisko</w:t>
      </w:r>
      <w:r w:rsidRPr="0089017C">
        <w:rPr>
          <w:rFonts w:eastAsia="Times New Roman" w:cs="Times New Roman"/>
          <w:color w:val="auto"/>
        </w:rPr>
        <w:t xml:space="preserve"> s 9 </w:t>
      </w:r>
      <w:r w:rsidRPr="0089017C">
        <w:rPr>
          <w:rFonts w:eastAsia="Times New Roman" w:cs="Times New Roman"/>
          <w:color w:val="auto"/>
        </w:rPr>
        <w:lastRenderedPageBreak/>
        <w:t>jamkami. Výška investície s celým zázemím predstavuje zhruba 1,2 milióna EUR, ale areál bude postavený po častiach, tak ako sa podarí vykúpiť pozemky. Projekčne je pripravená i promenáda, ktorá bude smerovať k hotelu Alžbeta.</w:t>
      </w:r>
      <w:r w:rsidR="0089017C" w:rsidRPr="0089017C">
        <w:rPr>
          <w:rFonts w:eastAsia="Times New Roman" w:cs="Times New Roman"/>
        </w:rPr>
        <w:t xml:space="preserve"> V spolupráci s mestom Bardejov, by kúpele radi pripravili spoločnú investíciu parkovacieho domu na terajšom parkovisku pri vstupe do kúpeľov. Najnáročnejšia rekonštrukcia čaká historický hotel </w:t>
      </w:r>
      <w:r w:rsidR="0089017C" w:rsidRPr="0089017C">
        <w:rPr>
          <w:rFonts w:eastAsia="Times New Roman" w:cs="Times New Roman"/>
          <w:bCs/>
          <w:color w:val="auto"/>
        </w:rPr>
        <w:t>Dukla</w:t>
      </w:r>
      <w:r w:rsidR="0089017C" w:rsidRPr="0089017C">
        <w:rPr>
          <w:rFonts w:eastAsia="Times New Roman" w:cs="Times New Roman"/>
        </w:rPr>
        <w:t xml:space="preserve"> (pôvodne hotel </w:t>
      </w:r>
      <w:proofErr w:type="spellStart"/>
      <w:r w:rsidR="0089017C" w:rsidRPr="0089017C">
        <w:rPr>
          <w:rFonts w:eastAsia="Times New Roman" w:cs="Times New Roman"/>
        </w:rPr>
        <w:t>Sczéchenyi</w:t>
      </w:r>
      <w:proofErr w:type="spellEnd"/>
      <w:r w:rsidR="0089017C" w:rsidRPr="0089017C">
        <w:rPr>
          <w:rFonts w:eastAsia="Times New Roman" w:cs="Times New Roman"/>
        </w:rPr>
        <w:t>, neskôr Slávia), ale čas výstavby a predpokladané náklady nie sú uzavreté, odhady sú na úrovni cca 12 mil. EUR. Z pôvodnej stavby zostane skelet a pribudne prístavba pre cca 150 osôb.</w:t>
      </w:r>
    </w:p>
    <w:p w:rsidR="001E6A06" w:rsidRPr="0089017C" w:rsidRDefault="001E6A06" w:rsidP="0089017C">
      <w:pPr>
        <w:ind w:firstLine="708"/>
        <w:jc w:val="both"/>
        <w:rPr>
          <w:rFonts w:eastAsia="Times New Roman" w:cs="Times New Roman"/>
        </w:rPr>
      </w:pPr>
    </w:p>
    <w:p w:rsidR="002D5ED9" w:rsidRPr="0089017C" w:rsidRDefault="002D5ED9" w:rsidP="0089017C">
      <w:pPr>
        <w:ind w:firstLine="708"/>
        <w:jc w:val="both"/>
        <w:rPr>
          <w:rFonts w:eastAsia="Times New Roman" w:cs="Times New Roman"/>
        </w:rPr>
      </w:pPr>
      <w:r w:rsidRPr="0089017C">
        <w:rPr>
          <w:rFonts w:eastAsia="Times New Roman" w:cs="Times New Roman"/>
        </w:rPr>
        <w:t xml:space="preserve"> Za posledné desaťročie kúpele investovali do svojho rozvoja, vrátane liečebnej starostlivosti, ubytovania a športového vyžitia pre klientov, cca 15 miliónov EUR.</w:t>
      </w:r>
    </w:p>
    <w:p w:rsidR="002D5ED9" w:rsidRPr="0089017C" w:rsidRDefault="002D5ED9" w:rsidP="0089017C">
      <w:pPr>
        <w:pStyle w:val="Normln1"/>
        <w:spacing w:line="240" w:lineRule="auto"/>
        <w:ind w:firstLine="708"/>
        <w:jc w:val="both"/>
        <w:rPr>
          <w:rFonts w:eastAsia="Times New Roman" w:cs="Times New Roman"/>
        </w:rPr>
      </w:pPr>
    </w:p>
    <w:p w:rsidR="00980529" w:rsidRPr="00980529" w:rsidRDefault="00980529" w:rsidP="0089017C">
      <w:pPr>
        <w:ind w:firstLine="708"/>
        <w:jc w:val="both"/>
        <w:rPr>
          <w:b/>
        </w:rPr>
      </w:pPr>
      <w:r w:rsidRPr="00980529">
        <w:rPr>
          <w:b/>
        </w:rPr>
        <w:t xml:space="preserve">Perspektíva rastu tu stále je </w:t>
      </w:r>
    </w:p>
    <w:p w:rsidR="00980529" w:rsidRDefault="00980529" w:rsidP="0089017C">
      <w:pPr>
        <w:ind w:firstLine="708"/>
        <w:jc w:val="both"/>
      </w:pPr>
    </w:p>
    <w:p w:rsidR="00980529" w:rsidRDefault="0089017C" w:rsidP="0089017C">
      <w:pPr>
        <w:ind w:firstLine="708"/>
        <w:jc w:val="both"/>
      </w:pPr>
      <w:r w:rsidRPr="0089017C">
        <w:t>Priestor pre ďalší rast vid</w:t>
      </w:r>
      <w:r w:rsidR="00980529">
        <w:t xml:space="preserve">ia Bardejovské kúpele u samoplatcov, ale aj </w:t>
      </w:r>
      <w:r w:rsidRPr="0089017C">
        <w:t>v kongresovej a </w:t>
      </w:r>
      <w:proofErr w:type="spellStart"/>
      <w:r w:rsidRPr="0089017C">
        <w:t>incent</w:t>
      </w:r>
      <w:r w:rsidR="00980529">
        <w:t>í</w:t>
      </w:r>
      <w:r w:rsidRPr="0089017C">
        <w:t>vnej</w:t>
      </w:r>
      <w:proofErr w:type="spellEnd"/>
      <w:r w:rsidRPr="0089017C">
        <w:t xml:space="preserve"> turistike, kde zvyšuj</w:t>
      </w:r>
      <w:r w:rsidR="00980529">
        <w:t>ú</w:t>
      </w:r>
      <w:r w:rsidRPr="0089017C">
        <w:t xml:space="preserve"> vyťaženosť štvorhviezdičkového kongresového hotela Alexander. Potenciál rastu mu zabezpečuje vysoká úroveň ubytovania a služieb, výnimočná kuchyňa a vlastné wellness. </w:t>
      </w:r>
    </w:p>
    <w:p w:rsidR="00980529" w:rsidRDefault="00980529" w:rsidP="0089017C">
      <w:pPr>
        <w:ind w:firstLine="708"/>
        <w:jc w:val="both"/>
      </w:pPr>
      <w:r>
        <w:t xml:space="preserve">Bardejovské kúpele </w:t>
      </w:r>
      <w:r w:rsidRPr="0050737E">
        <w:t>p</w:t>
      </w:r>
      <w:r w:rsidR="0089017C" w:rsidRPr="0050737E">
        <w:t>okrač</w:t>
      </w:r>
      <w:r w:rsidRPr="0050737E">
        <w:t>ujú</w:t>
      </w:r>
      <w:r w:rsidR="0089017C" w:rsidRPr="0050737E">
        <w:t xml:space="preserve"> aj </w:t>
      </w:r>
      <w:r w:rsidR="00AA2549" w:rsidRPr="0050737E">
        <w:t xml:space="preserve">v </w:t>
      </w:r>
      <w:r w:rsidR="0089017C" w:rsidRPr="0050737E">
        <w:t>budovaní</w:t>
      </w:r>
      <w:r w:rsidR="0089017C" w:rsidRPr="0089017C">
        <w:t xml:space="preserve"> značky kráľovských kúpeľov s využitím zrekonštruovaného historického hotela Alžbeta, v ktorom sa v minulosti liečila cisárovná Alžbeta, zvaná </w:t>
      </w:r>
      <w:proofErr w:type="spellStart"/>
      <w:r w:rsidR="0089017C" w:rsidRPr="0089017C">
        <w:t>Sisi</w:t>
      </w:r>
      <w:proofErr w:type="spellEnd"/>
      <w:r w:rsidR="0089017C" w:rsidRPr="0089017C">
        <w:t xml:space="preserve">. Romantika bývania v jej apartmáne, ale aj množstvo replík a predmetov z jej života, stále priťahujú hlavne ženské návštevníčky. </w:t>
      </w:r>
    </w:p>
    <w:p w:rsidR="0089017C" w:rsidRPr="0089017C" w:rsidRDefault="0089017C" w:rsidP="0089017C">
      <w:pPr>
        <w:ind w:firstLine="708"/>
        <w:jc w:val="both"/>
      </w:pPr>
      <w:r w:rsidRPr="0089017C">
        <w:t xml:space="preserve">Rezervy sú aj v počtoch zahraničných návštevníkov. Tradične však ich počty sú závislé predovšetkým na dopravnej infraštruktúre, chýbajúcich diaľniciach a letiskách. </w:t>
      </w:r>
    </w:p>
    <w:p w:rsidR="0089017C" w:rsidRPr="0089017C" w:rsidRDefault="0089017C" w:rsidP="0089017C">
      <w:pPr>
        <w:ind w:firstLine="708"/>
        <w:jc w:val="both"/>
      </w:pPr>
    </w:p>
    <w:p w:rsidR="00980529" w:rsidRDefault="00980529" w:rsidP="00980529">
      <w:pPr>
        <w:pStyle w:val="Normln1"/>
        <w:spacing w:line="240" w:lineRule="auto"/>
        <w:ind w:firstLine="708"/>
        <w:jc w:val="both"/>
      </w:pPr>
      <w:r w:rsidRPr="0089017C">
        <w:t xml:space="preserve">Tento rok </w:t>
      </w:r>
      <w:r>
        <w:t>kúpele z</w:t>
      </w:r>
      <w:r w:rsidRPr="0089017C">
        <w:t>orga</w:t>
      </w:r>
      <w:bookmarkStart w:id="0" w:name="_GoBack"/>
      <w:bookmarkEnd w:id="0"/>
      <w:r w:rsidRPr="0089017C">
        <w:t>nizuj</w:t>
      </w:r>
      <w:r>
        <w:t>ú</w:t>
      </w:r>
      <w:r w:rsidRPr="0089017C">
        <w:t xml:space="preserve"> opäť množstvo kultúrnych spoločenských aktivít, hlavným ťahákom bude: Otvorenie Kúpeľnej sezóny, Bardejovské Kúpeľné dni, Pivný festival a Vínny festival. </w:t>
      </w:r>
    </w:p>
    <w:p w:rsidR="00980529" w:rsidRDefault="00980529" w:rsidP="0089017C">
      <w:pPr>
        <w:ind w:firstLine="708"/>
        <w:jc w:val="both"/>
      </w:pPr>
    </w:p>
    <w:p w:rsidR="0089017C" w:rsidRPr="00A56A38" w:rsidRDefault="0089017C" w:rsidP="0089017C">
      <w:pPr>
        <w:ind w:firstLine="708"/>
        <w:jc w:val="both"/>
      </w:pPr>
      <w:r w:rsidRPr="0089017C">
        <w:t xml:space="preserve">V Bardejovských kúpeľoch sa liečia onkologické choroby, choroby obehového a tráviaceho ústrojenstva, choroby z poruchy látkovej výmeny a žliaz s vnútornou sekréciou, netuberkulózne choroby dýchacích ciest, choroby z povolania, ochorenia obličiek a močových ciest, choroby pohybového ústrojenstva a ženské ochorenia. Bardejovská minerálna voda je prírodná-liečivá, slabo až stredne mineralizovaná, hydrogén </w:t>
      </w:r>
      <w:proofErr w:type="spellStart"/>
      <w:r w:rsidRPr="0089017C">
        <w:t>uhličitanovo-chloridová</w:t>
      </w:r>
      <w:proofErr w:type="spellEnd"/>
      <w:r w:rsidRPr="0089017C">
        <w:t xml:space="preserve">, sodná, železitá uhličitá, studená, hypotonická, so zvýšeným obsahom kyseliny </w:t>
      </w:r>
      <w:proofErr w:type="spellStart"/>
      <w:r w:rsidRPr="0089017C">
        <w:t>boritej</w:t>
      </w:r>
      <w:proofErr w:type="spellEnd"/>
      <w:r w:rsidRPr="0089017C">
        <w:t>. Kúpele si</w:t>
      </w:r>
      <w:r>
        <w:t xml:space="preserve"> v</w:t>
      </w:r>
      <w:r w:rsidRPr="00A56A38">
        <w:t xml:space="preserve">ychutnávala nielen cisárovná Alžbeta, ale pobýval tu aj rakúsko-uhorský cisár Jozef II. (1783), Mária Lujza, neskoršia manželka cisára Napoleona (1809), ruský cár Alexander I. (1821) a poľská kráľovná Mária </w:t>
      </w:r>
      <w:proofErr w:type="spellStart"/>
      <w:r w:rsidRPr="00A56A38">
        <w:t>Kazimiera</w:t>
      </w:r>
      <w:proofErr w:type="spellEnd"/>
      <w:r w:rsidRPr="00A56A38">
        <w:t xml:space="preserve"> </w:t>
      </w:r>
      <w:proofErr w:type="spellStart"/>
      <w:r w:rsidRPr="00A56A38">
        <w:t>Sobieska</w:t>
      </w:r>
      <w:proofErr w:type="spellEnd"/>
      <w:r>
        <w:t>.</w:t>
      </w:r>
      <w:r w:rsidRPr="00A56A38">
        <w:t xml:space="preserve"> </w:t>
      </w:r>
    </w:p>
    <w:p w:rsidR="00756708" w:rsidRDefault="00756708" w:rsidP="0089017C">
      <w:pPr>
        <w:tabs>
          <w:tab w:val="left" w:pos="2060"/>
        </w:tabs>
        <w:jc w:val="both"/>
      </w:pPr>
    </w:p>
    <w:p w:rsidR="0089017C" w:rsidRDefault="0089017C" w:rsidP="0089017C">
      <w:pPr>
        <w:tabs>
          <w:tab w:val="left" w:pos="2060"/>
        </w:tabs>
        <w:jc w:val="both"/>
      </w:pPr>
      <w:r>
        <w:t xml:space="preserve">Viac informácií na: </w:t>
      </w:r>
      <w:hyperlink r:id="rId8" w:history="1">
        <w:r>
          <w:rPr>
            <w:rStyle w:val="Hyperlink0"/>
          </w:rPr>
          <w:t>www.kupele-bj.sk</w:t>
        </w:r>
      </w:hyperlink>
      <w:r>
        <w:rPr>
          <w:rStyle w:val="Hyperlink0"/>
        </w:rPr>
        <w:t xml:space="preserve"> </w:t>
      </w:r>
    </w:p>
    <w:p w:rsidR="007537EF" w:rsidRDefault="007537EF" w:rsidP="0089017C">
      <w:pPr>
        <w:ind w:firstLine="708"/>
        <w:jc w:val="both"/>
        <w:rPr>
          <w:rFonts w:cs="Times New Roman"/>
          <w:sz w:val="28"/>
          <w:szCs w:val="28"/>
        </w:rPr>
      </w:pPr>
    </w:p>
    <w:p w:rsidR="0089017C" w:rsidRDefault="0089017C" w:rsidP="0089017C">
      <w:pPr>
        <w:ind w:firstLine="708"/>
        <w:jc w:val="both"/>
        <w:rPr>
          <w:rFonts w:cs="Times New Roman"/>
          <w:sz w:val="28"/>
          <w:szCs w:val="28"/>
        </w:rPr>
      </w:pPr>
    </w:p>
    <w:p w:rsidR="0089017C" w:rsidRDefault="0089017C" w:rsidP="0089017C">
      <w:pPr>
        <w:ind w:firstLine="708"/>
        <w:jc w:val="both"/>
        <w:rPr>
          <w:rFonts w:cs="Times New Roman"/>
          <w:sz w:val="28"/>
          <w:szCs w:val="28"/>
        </w:rPr>
      </w:pPr>
    </w:p>
    <w:p w:rsidR="0089017C" w:rsidRDefault="0089017C" w:rsidP="0089017C">
      <w:pPr>
        <w:ind w:firstLine="708"/>
        <w:jc w:val="both"/>
        <w:rPr>
          <w:rFonts w:cs="Times New Roman"/>
          <w:sz w:val="28"/>
          <w:szCs w:val="28"/>
        </w:rPr>
      </w:pPr>
    </w:p>
    <w:sectPr w:rsidR="0089017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27" w:rsidRDefault="002C5B27">
      <w:r>
        <w:separator/>
      </w:r>
    </w:p>
  </w:endnote>
  <w:endnote w:type="continuationSeparator" w:id="0">
    <w:p w:rsidR="002C5B27" w:rsidRDefault="002C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00" w:rsidRDefault="003A5100">
    <w:pPr>
      <w:pStyle w:val="Hlavikaa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27" w:rsidRDefault="002C5B27">
      <w:r>
        <w:separator/>
      </w:r>
    </w:p>
  </w:footnote>
  <w:footnote w:type="continuationSeparator" w:id="0">
    <w:p w:rsidR="002C5B27" w:rsidRDefault="002C5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00" w:rsidRDefault="003A5100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00"/>
    <w:rsid w:val="00035B55"/>
    <w:rsid w:val="000379BB"/>
    <w:rsid w:val="000471AA"/>
    <w:rsid w:val="00116247"/>
    <w:rsid w:val="001518EC"/>
    <w:rsid w:val="001E69DC"/>
    <w:rsid w:val="001E6A06"/>
    <w:rsid w:val="002340AF"/>
    <w:rsid w:val="002537E3"/>
    <w:rsid w:val="002670E9"/>
    <w:rsid w:val="002C5B27"/>
    <w:rsid w:val="002D5ED9"/>
    <w:rsid w:val="002F17F7"/>
    <w:rsid w:val="003064C0"/>
    <w:rsid w:val="00347923"/>
    <w:rsid w:val="003A3845"/>
    <w:rsid w:val="003A5100"/>
    <w:rsid w:val="0046634E"/>
    <w:rsid w:val="004922F0"/>
    <w:rsid w:val="004A0DEF"/>
    <w:rsid w:val="004A4032"/>
    <w:rsid w:val="00502696"/>
    <w:rsid w:val="00505662"/>
    <w:rsid w:val="0050737E"/>
    <w:rsid w:val="00622342"/>
    <w:rsid w:val="00657A3B"/>
    <w:rsid w:val="006E0662"/>
    <w:rsid w:val="00741B21"/>
    <w:rsid w:val="00744DFC"/>
    <w:rsid w:val="007537EF"/>
    <w:rsid w:val="00756708"/>
    <w:rsid w:val="007948C5"/>
    <w:rsid w:val="007A7150"/>
    <w:rsid w:val="007A7A11"/>
    <w:rsid w:val="00872CD9"/>
    <w:rsid w:val="00884FA7"/>
    <w:rsid w:val="0089017C"/>
    <w:rsid w:val="008A6E56"/>
    <w:rsid w:val="008B222D"/>
    <w:rsid w:val="009045BC"/>
    <w:rsid w:val="00905D01"/>
    <w:rsid w:val="00980529"/>
    <w:rsid w:val="00984B1F"/>
    <w:rsid w:val="009B1F28"/>
    <w:rsid w:val="009D433B"/>
    <w:rsid w:val="00A46D0D"/>
    <w:rsid w:val="00A56A38"/>
    <w:rsid w:val="00A94889"/>
    <w:rsid w:val="00A96A53"/>
    <w:rsid w:val="00AA2549"/>
    <w:rsid w:val="00AB2820"/>
    <w:rsid w:val="00AD30DD"/>
    <w:rsid w:val="00B02FF6"/>
    <w:rsid w:val="00B07E0C"/>
    <w:rsid w:val="00B9728E"/>
    <w:rsid w:val="00BB159A"/>
    <w:rsid w:val="00BD029A"/>
    <w:rsid w:val="00BF4985"/>
    <w:rsid w:val="00C51FA6"/>
    <w:rsid w:val="00CC0A03"/>
    <w:rsid w:val="00CE01BC"/>
    <w:rsid w:val="00CE4B96"/>
    <w:rsid w:val="00CE7F5D"/>
    <w:rsid w:val="00D57B76"/>
    <w:rsid w:val="00D87BD7"/>
    <w:rsid w:val="00DA3808"/>
    <w:rsid w:val="00DA67AA"/>
    <w:rsid w:val="00E05CE8"/>
    <w:rsid w:val="00E07F7A"/>
    <w:rsid w:val="00E62BFE"/>
    <w:rsid w:val="00EA50D1"/>
    <w:rsid w:val="00F44DB7"/>
    <w:rsid w:val="00F727DE"/>
    <w:rsid w:val="00FA6D34"/>
    <w:rsid w:val="00FE121E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67BF1-ADAC-4FE6-B2F6-4562A3EB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1">
    <w:name w:val="Normální1"/>
    <w:pPr>
      <w:suppressAutoHyphens/>
      <w:spacing w:line="228" w:lineRule="auto"/>
    </w:pPr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rPr>
      <w:rFonts w:ascii="Times New Roman" w:hAnsi="Times New Roman" w:hint="default"/>
      <w:b/>
      <w:bCs/>
    </w:rPr>
  </w:style>
  <w:style w:type="character" w:customStyle="1" w:styleId="Hyperlink0">
    <w:name w:val="Hyperlink.0"/>
    <w:basedOn w:val="Hypertextovprepojenie"/>
    <w:rPr>
      <w:color w:val="0000FF"/>
      <w:u w:val="single" w:color="0000FF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A0D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bdr w:val="none" w:sz="0" w:space="0" w:color="auto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A0DEF"/>
    <w:rPr>
      <w:rFonts w:ascii="Courier New" w:eastAsiaTheme="minorHAnsi" w:hAnsi="Courier New" w:cs="Courier New"/>
      <w:color w:val="000000"/>
      <w:bdr w:val="none" w:sz="0" w:space="0" w:color="auto"/>
    </w:rPr>
  </w:style>
  <w:style w:type="paragraph" w:customStyle="1" w:styleId="gmail-msonospacing">
    <w:name w:val="gmail-msonospacing"/>
    <w:basedOn w:val="Normlny"/>
    <w:rsid w:val="00CE01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bdr w:val="none" w:sz="0" w:space="0" w:color="auto"/>
    </w:rPr>
  </w:style>
  <w:style w:type="paragraph" w:styleId="Normlnywebov">
    <w:name w:val="Normal (Web)"/>
    <w:basedOn w:val="Normlny"/>
    <w:uiPriority w:val="99"/>
    <w:unhideWhenUsed/>
    <w:rsid w:val="0090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pele-bj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944F-2B67-4A7D-8BDF-A8D51C24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Paperlife</dc:creator>
  <cp:lastModifiedBy>Ing. Mirka Balonova</cp:lastModifiedBy>
  <cp:revision>2</cp:revision>
  <dcterms:created xsi:type="dcterms:W3CDTF">2020-02-20T07:35:00Z</dcterms:created>
  <dcterms:modified xsi:type="dcterms:W3CDTF">2020-02-20T07:35:00Z</dcterms:modified>
</cp:coreProperties>
</file>