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89F" w:rsidRPr="00E5189F" w:rsidRDefault="00E5189F" w:rsidP="00E5189F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</w:pPr>
      <w:r w:rsidRPr="00E5189F">
        <w:rPr>
          <w:rFonts w:ascii="Arial" w:eastAsia="Times New Roman" w:hAnsi="Arial" w:cs="Arial"/>
          <w:b/>
          <w:noProof/>
          <w:color w:val="000000" w:themeColor="text1"/>
          <w:sz w:val="48"/>
          <w:szCs w:val="40"/>
          <w:lang w:eastAsia="sk-SK"/>
        </w:rPr>
        <w:drawing>
          <wp:anchor distT="0" distB="0" distL="114300" distR="114300" simplePos="0" relativeHeight="251659264" behindDoc="1" locked="0" layoutInCell="1" allowOverlap="1" wp14:anchorId="5B5EA9D4" wp14:editId="59A5FF5C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500997" cy="1125227"/>
            <wp:effectExtent l="0" t="0" r="4445" b="0"/>
            <wp:wrapNone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7199" cy="1129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189F" w:rsidRPr="00E5189F" w:rsidRDefault="00E5189F" w:rsidP="00E5189F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</w:pPr>
    </w:p>
    <w:p w:rsidR="00E5189F" w:rsidRPr="00E5189F" w:rsidRDefault="00E5189F" w:rsidP="00E5189F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</w:pPr>
    </w:p>
    <w:p w:rsidR="00E5189F" w:rsidRPr="00E5189F" w:rsidRDefault="00E5189F" w:rsidP="00E5189F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</w:pPr>
    </w:p>
    <w:p w:rsidR="00E5189F" w:rsidRPr="00E5189F" w:rsidRDefault="00E5189F" w:rsidP="00E5189F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</w:pPr>
    </w:p>
    <w:p w:rsidR="00E5189F" w:rsidRPr="00E5189F" w:rsidRDefault="00E5189F" w:rsidP="00E5189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:rsidR="00E5189F" w:rsidRPr="00E5189F" w:rsidRDefault="00E5189F" w:rsidP="002350C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E5189F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br/>
      </w:r>
      <w:r w:rsidRPr="00E5189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Tlačová informácia                                             </w:t>
      </w:r>
      <w:r w:rsidRPr="00E5189F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 xml:space="preserve">Bardejovské kúpele </w:t>
      </w:r>
      <w:r w:rsidR="007F3D15">
        <w:rPr>
          <w:rFonts w:ascii="Times New Roman" w:eastAsia="Times New Roman" w:hAnsi="Times New Roman" w:cs="Times New Roman"/>
          <w:sz w:val="24"/>
          <w:szCs w:val="24"/>
          <w:lang w:eastAsia="sk-SK"/>
        </w:rPr>
        <w:t>6</w:t>
      </w:r>
      <w:r w:rsidRPr="00E5189F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="003F6372">
        <w:rPr>
          <w:rFonts w:ascii="Times New Roman" w:eastAsia="Times New Roman" w:hAnsi="Times New Roman" w:cs="Times New Roman"/>
          <w:sz w:val="24"/>
          <w:szCs w:val="24"/>
          <w:lang w:eastAsia="sk-SK"/>
        </w:rPr>
        <w:t>marca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2020</w:t>
      </w:r>
    </w:p>
    <w:p w:rsidR="00E5189F" w:rsidRPr="00E5189F" w:rsidRDefault="00E5189F" w:rsidP="002350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E5189F" w:rsidRPr="00E5189F" w:rsidRDefault="00906FE3" w:rsidP="002350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Bardejovské kúpele sú čoraz atraktívnejšie</w:t>
      </w:r>
    </w:p>
    <w:p w:rsidR="00E5189F" w:rsidRPr="00E5189F" w:rsidRDefault="00E5189F" w:rsidP="002350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 w:rsidRPr="00E5189F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Veľk</w:t>
      </w:r>
      <w:r w:rsidR="00101B38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á noc </w:t>
      </w:r>
      <w:r w:rsidRPr="00E5189F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v oáze zdravia a oddychu </w:t>
      </w:r>
      <w:r w:rsidR="00906FE3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je už </w:t>
      </w:r>
      <w:r w:rsidR="000B1477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v luxusnom prevedení </w:t>
      </w:r>
      <w:r w:rsidR="00906FE3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vypredaná</w:t>
      </w:r>
    </w:p>
    <w:p w:rsidR="00F94C4C" w:rsidRDefault="00F94C4C" w:rsidP="002350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6FE3" w:rsidRDefault="007F3D15" w:rsidP="007077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Mesiac </w:t>
      </w:r>
      <w:r w:rsidR="00906FE3">
        <w:rPr>
          <w:rFonts w:ascii="Times New Roman" w:hAnsi="Times New Roman" w:cs="Times New Roman"/>
          <w:sz w:val="24"/>
          <w:szCs w:val="24"/>
        </w:rPr>
        <w:t>pre Veľkou nocou sú hlavné ubytovacie kapacity v Bardejovských kúpeľoch vypredané.  Zopár voľných miest je už len v dvojhviezdičkových zariadeniach, hlavne vilkách. L</w:t>
      </w:r>
      <w:r w:rsidR="00906FE3">
        <w:rPr>
          <w:rFonts w:ascii="Times New Roman" w:hAnsi="Times New Roman" w:cs="Times New Roman"/>
          <w:sz w:val="24"/>
          <w:szCs w:val="24"/>
        </w:rPr>
        <w:t>uxusn</w:t>
      </w:r>
      <w:r w:rsidR="00906FE3">
        <w:rPr>
          <w:rFonts w:ascii="Times New Roman" w:hAnsi="Times New Roman" w:cs="Times New Roman"/>
          <w:sz w:val="24"/>
          <w:szCs w:val="24"/>
        </w:rPr>
        <w:t>é</w:t>
      </w:r>
      <w:r w:rsidR="00906FE3">
        <w:rPr>
          <w:rFonts w:ascii="Times New Roman" w:hAnsi="Times New Roman" w:cs="Times New Roman"/>
          <w:sz w:val="24"/>
          <w:szCs w:val="24"/>
        </w:rPr>
        <w:t xml:space="preserve"> ubytova</w:t>
      </w:r>
      <w:r w:rsidR="00906FE3">
        <w:rPr>
          <w:rFonts w:ascii="Times New Roman" w:hAnsi="Times New Roman" w:cs="Times New Roman"/>
          <w:sz w:val="24"/>
          <w:szCs w:val="24"/>
        </w:rPr>
        <w:t xml:space="preserve">nie </w:t>
      </w:r>
      <w:r w:rsidR="00906FE3">
        <w:rPr>
          <w:rFonts w:ascii="Times New Roman" w:hAnsi="Times New Roman" w:cs="Times New Roman"/>
          <w:sz w:val="24"/>
          <w:szCs w:val="24"/>
        </w:rPr>
        <w:t>v štvorhvie</w:t>
      </w:r>
      <w:r w:rsidR="00906FE3">
        <w:rPr>
          <w:rFonts w:ascii="Times New Roman" w:hAnsi="Times New Roman" w:cs="Times New Roman"/>
          <w:sz w:val="24"/>
          <w:szCs w:val="24"/>
        </w:rPr>
        <w:t>z</w:t>
      </w:r>
      <w:r w:rsidR="00906FE3">
        <w:rPr>
          <w:rFonts w:ascii="Times New Roman" w:hAnsi="Times New Roman" w:cs="Times New Roman"/>
          <w:sz w:val="24"/>
          <w:szCs w:val="24"/>
        </w:rPr>
        <w:t>dičkových hoteloch Alexander, Ozón a Astória,</w:t>
      </w:r>
      <w:r w:rsidR="00906FE3">
        <w:rPr>
          <w:rFonts w:ascii="Times New Roman" w:hAnsi="Times New Roman" w:cs="Times New Roman"/>
          <w:sz w:val="24"/>
          <w:szCs w:val="24"/>
        </w:rPr>
        <w:t xml:space="preserve"> sú obsadené klientmi, ktorí sa chcú n</w:t>
      </w:r>
      <w:r w:rsidR="00906FE3">
        <w:rPr>
          <w:rFonts w:ascii="Times New Roman" w:hAnsi="Times New Roman" w:cs="Times New Roman"/>
          <w:sz w:val="24"/>
          <w:szCs w:val="24"/>
        </w:rPr>
        <w:t>echa</w:t>
      </w:r>
      <w:r w:rsidR="00906FE3">
        <w:rPr>
          <w:rFonts w:ascii="Times New Roman" w:hAnsi="Times New Roman" w:cs="Times New Roman"/>
          <w:sz w:val="24"/>
          <w:szCs w:val="24"/>
        </w:rPr>
        <w:t xml:space="preserve">ť </w:t>
      </w:r>
      <w:r w:rsidR="00906FE3">
        <w:rPr>
          <w:rFonts w:ascii="Times New Roman" w:hAnsi="Times New Roman" w:cs="Times New Roman"/>
          <w:sz w:val="24"/>
          <w:szCs w:val="24"/>
        </w:rPr>
        <w:t>rozmaznávať kúpeľnými  a wellness procedúrami, bohatou stravou, a to všetko v krásnom prírodnom prostredí svetoznámych kúpeľov</w:t>
      </w:r>
      <w:r w:rsidR="00906FE3">
        <w:rPr>
          <w:rFonts w:ascii="Times New Roman" w:hAnsi="Times New Roman" w:cs="Times New Roman"/>
          <w:sz w:val="24"/>
          <w:szCs w:val="24"/>
        </w:rPr>
        <w:t>.</w:t>
      </w:r>
      <w:r w:rsidR="00906FE3" w:rsidRPr="00906FE3">
        <w:rPr>
          <w:rFonts w:ascii="Times New Roman" w:hAnsi="Times New Roman" w:cs="Times New Roman"/>
          <w:sz w:val="24"/>
          <w:szCs w:val="24"/>
        </w:rPr>
        <w:t xml:space="preserve"> </w:t>
      </w:r>
      <w:r w:rsidR="00906FE3">
        <w:rPr>
          <w:rFonts w:ascii="Times New Roman" w:hAnsi="Times New Roman" w:cs="Times New Roman"/>
          <w:sz w:val="24"/>
          <w:szCs w:val="24"/>
        </w:rPr>
        <w:t>Informuje o tom ekonomicko-obchodná riaditeľka Bardejovských kúpeľov, a.s Tamara Šatanková.</w:t>
      </w:r>
    </w:p>
    <w:p w:rsidR="00906FE3" w:rsidRDefault="00906FE3" w:rsidP="002350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1477" w:rsidRDefault="00906FE3" w:rsidP="007077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</w:rPr>
        <w:t>,,Je nám to ľúto, že nemôžeme uspokojiť všetok záujem o pobyty práve počas tohto najatraktívnejšieho termínu v roku. Veď k</w:t>
      </w:r>
      <w:r w:rsidR="00F91D3E">
        <w:rPr>
          <w:rFonts w:ascii="Times New Roman" w:hAnsi="Times New Roman" w:cs="Times New Roman"/>
          <w:sz w:val="24"/>
          <w:szCs w:val="24"/>
        </w:rPr>
        <w:t xml:space="preserve">to by nechcel zažiť Veľkú noc bez starostí, chystania tradičných jedál a odmien šibačom, navyše v luxusnom prostredí? </w:t>
      </w:r>
      <w:r w:rsidR="00C73680">
        <w:rPr>
          <w:rFonts w:ascii="Times New Roman" w:hAnsi="Times New Roman" w:cs="Times New Roman"/>
          <w:sz w:val="24"/>
          <w:szCs w:val="24"/>
        </w:rPr>
        <w:t>A</w:t>
      </w:r>
      <w:r w:rsidR="00F91D3E">
        <w:rPr>
          <w:rFonts w:ascii="Times New Roman" w:hAnsi="Times New Roman" w:cs="Times New Roman"/>
          <w:sz w:val="24"/>
          <w:szCs w:val="24"/>
        </w:rPr>
        <w:t xml:space="preserve">k pritom môže </w:t>
      </w:r>
      <w:r>
        <w:rPr>
          <w:rFonts w:ascii="Times New Roman" w:hAnsi="Times New Roman" w:cs="Times New Roman"/>
          <w:sz w:val="24"/>
          <w:szCs w:val="24"/>
        </w:rPr>
        <w:t xml:space="preserve">navyše </w:t>
      </w:r>
      <w:r w:rsidR="00F91D3E">
        <w:rPr>
          <w:rFonts w:ascii="Times New Roman" w:hAnsi="Times New Roman" w:cs="Times New Roman"/>
          <w:sz w:val="24"/>
          <w:szCs w:val="24"/>
        </w:rPr>
        <w:t>využiť rekreačný príspevok od zamestnávateľa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  <w:r w:rsidR="0070777F">
        <w:rPr>
          <w:rFonts w:ascii="Times New Roman" w:hAnsi="Times New Roman" w:cs="Times New Roman"/>
          <w:sz w:val="24"/>
          <w:szCs w:val="24"/>
        </w:rPr>
        <w:t xml:space="preserve">Aj </w:t>
      </w:r>
      <w:r>
        <w:rPr>
          <w:rFonts w:ascii="Times New Roman" w:hAnsi="Times New Roman" w:cs="Times New Roman"/>
          <w:sz w:val="24"/>
          <w:szCs w:val="24"/>
        </w:rPr>
        <w:t xml:space="preserve">tieto benefity </w:t>
      </w:r>
      <w:r w:rsidR="000B1477">
        <w:rPr>
          <w:rFonts w:ascii="Times New Roman" w:hAnsi="Times New Roman" w:cs="Times New Roman"/>
          <w:sz w:val="24"/>
          <w:szCs w:val="24"/>
        </w:rPr>
        <w:t xml:space="preserve">v tomto roku </w:t>
      </w:r>
      <w:r>
        <w:rPr>
          <w:rFonts w:ascii="Times New Roman" w:hAnsi="Times New Roman" w:cs="Times New Roman"/>
          <w:sz w:val="24"/>
          <w:szCs w:val="24"/>
        </w:rPr>
        <w:t>rozhodli o naplnené kapacít v značnom predstihu oproti minulým rokom. Kto sa však uskromní pri ubytovaní, ešte má k dispozícii pár miest v</w:t>
      </w:r>
      <w:r>
        <w:rPr>
          <w:rFonts w:ascii="Times New Roman" w:hAnsi="Times New Roman" w:cs="Times New Roman"/>
          <w:sz w:val="24"/>
          <w:szCs w:val="24"/>
        </w:rPr>
        <w:t xml:space="preserve"> cenovo zvýhodnen</w:t>
      </w:r>
      <w:r>
        <w:rPr>
          <w:rFonts w:ascii="Times New Roman" w:hAnsi="Times New Roman" w:cs="Times New Roman"/>
          <w:sz w:val="24"/>
          <w:szCs w:val="24"/>
        </w:rPr>
        <w:t>ých</w:t>
      </w:r>
      <w:r>
        <w:rPr>
          <w:rFonts w:ascii="Times New Roman" w:hAnsi="Times New Roman" w:cs="Times New Roman"/>
          <w:sz w:val="24"/>
          <w:szCs w:val="24"/>
        </w:rPr>
        <w:t xml:space="preserve"> zariadeniach, napríklad vo vilkách, k</w:t>
      </w:r>
      <w:r w:rsidR="000B1477">
        <w:rPr>
          <w:rFonts w:ascii="Times New Roman" w:hAnsi="Times New Roman" w:cs="Times New Roman"/>
          <w:sz w:val="24"/>
          <w:szCs w:val="24"/>
        </w:rPr>
        <w:t>toré z</w:t>
      </w:r>
      <w:r>
        <w:rPr>
          <w:rFonts w:ascii="Times New Roman" w:hAnsi="Times New Roman" w:cs="Times New Roman"/>
          <w:sz w:val="24"/>
          <w:szCs w:val="24"/>
        </w:rPr>
        <w:t xml:space="preserve">ačínajú na </w:t>
      </w:r>
      <w:r w:rsidRPr="00E5189F">
        <w:rPr>
          <w:rFonts w:ascii="Times New Roman" w:eastAsia="Times New Roman" w:hAnsi="Times New Roman" w:cs="Times New Roman"/>
          <w:sz w:val="24"/>
          <w:szCs w:val="24"/>
          <w:lang w:eastAsia="sk-SK"/>
        </w:rPr>
        <w:t>59 eur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ách za osobu a noc.</w:t>
      </w:r>
      <w:r w:rsidR="000B147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Procedúry, wellness i všetky služby sú k dispozícii aj týmto klientom v rovnakej kvalite,“ konštatuje  </w:t>
      </w:r>
      <w:proofErr w:type="spellStart"/>
      <w:r w:rsidR="000B1477">
        <w:rPr>
          <w:rFonts w:ascii="Times New Roman" w:eastAsia="Times New Roman" w:hAnsi="Times New Roman" w:cs="Times New Roman"/>
          <w:sz w:val="24"/>
          <w:szCs w:val="24"/>
          <w:lang w:eastAsia="sk-SK"/>
        </w:rPr>
        <w:t>T.Šatanková</w:t>
      </w:r>
      <w:proofErr w:type="spellEnd"/>
      <w:r w:rsidR="000B1477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0B1477" w:rsidRDefault="000B1477" w:rsidP="000B14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593411" w:rsidRDefault="000B1477" w:rsidP="000B14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Dodáva, že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674C">
        <w:rPr>
          <w:rFonts w:ascii="Times New Roman" w:hAnsi="Times New Roman" w:cs="Times New Roman"/>
          <w:sz w:val="24"/>
          <w:szCs w:val="24"/>
        </w:rPr>
        <w:t>Veľkonočné pobyty ponúka</w:t>
      </w:r>
      <w:r>
        <w:rPr>
          <w:rFonts w:ascii="Times New Roman" w:hAnsi="Times New Roman" w:cs="Times New Roman"/>
          <w:sz w:val="24"/>
          <w:szCs w:val="24"/>
        </w:rPr>
        <w:t>jú kúpele o</w:t>
      </w:r>
      <w:r w:rsidR="0064674C">
        <w:rPr>
          <w:rFonts w:ascii="Times New Roman" w:hAnsi="Times New Roman" w:cs="Times New Roman"/>
          <w:sz w:val="24"/>
          <w:szCs w:val="24"/>
        </w:rPr>
        <w:t>d štvrtka 9.apríla 2020 do utorka 14.apríla 2020, v trvaní 3 až 5 nocí. C</w:t>
      </w:r>
      <w:r w:rsidR="00F91D3E">
        <w:rPr>
          <w:rFonts w:ascii="Times New Roman" w:hAnsi="Times New Roman" w:cs="Times New Roman"/>
          <w:sz w:val="24"/>
          <w:szCs w:val="24"/>
        </w:rPr>
        <w:t>en</w:t>
      </w:r>
      <w:r>
        <w:rPr>
          <w:rFonts w:ascii="Times New Roman" w:hAnsi="Times New Roman" w:cs="Times New Roman"/>
          <w:sz w:val="24"/>
          <w:szCs w:val="24"/>
        </w:rPr>
        <w:t>y</w:t>
      </w:r>
      <w:r w:rsidR="00F91D3E">
        <w:rPr>
          <w:rFonts w:ascii="Times New Roman" w:hAnsi="Times New Roman" w:cs="Times New Roman"/>
          <w:sz w:val="24"/>
          <w:szCs w:val="24"/>
        </w:rPr>
        <w:t xml:space="preserve"> </w:t>
      </w:r>
      <w:r w:rsidR="0064674C" w:rsidRPr="00F91D3E">
        <w:rPr>
          <w:rFonts w:ascii="Times New Roman" w:hAnsi="Times New Roman" w:cs="Times New Roman"/>
          <w:sz w:val="24"/>
          <w:szCs w:val="24"/>
        </w:rPr>
        <w:t>zahŕňa</w:t>
      </w:r>
      <w:r>
        <w:rPr>
          <w:rFonts w:ascii="Times New Roman" w:hAnsi="Times New Roman" w:cs="Times New Roman"/>
          <w:sz w:val="24"/>
          <w:szCs w:val="24"/>
        </w:rPr>
        <w:t>jú</w:t>
      </w:r>
      <w:r w:rsidR="0064674C">
        <w:rPr>
          <w:rFonts w:ascii="Times New Roman" w:hAnsi="Times New Roman" w:cs="Times New Roman"/>
          <w:sz w:val="24"/>
          <w:szCs w:val="24"/>
        </w:rPr>
        <w:t xml:space="preserve"> </w:t>
      </w:r>
      <w:r w:rsidR="00F91D3E" w:rsidRPr="00F91D3E">
        <w:rPr>
          <w:rFonts w:ascii="Times New Roman" w:hAnsi="Times New Roman" w:cs="Times New Roman"/>
          <w:sz w:val="24"/>
          <w:szCs w:val="24"/>
        </w:rPr>
        <w:t>ubytovanie, plnú penzi</w:t>
      </w:r>
      <w:r w:rsidR="0064674C">
        <w:rPr>
          <w:rFonts w:ascii="Times New Roman" w:hAnsi="Times New Roman" w:cs="Times New Roman"/>
          <w:sz w:val="24"/>
          <w:szCs w:val="24"/>
        </w:rPr>
        <w:t>u a procedúry podľa počtu nocí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F91D3E" w:rsidRPr="00F91D3E">
        <w:rPr>
          <w:rFonts w:ascii="Times New Roman" w:hAnsi="Times New Roman" w:cs="Times New Roman"/>
          <w:sz w:val="24"/>
          <w:szCs w:val="24"/>
        </w:rPr>
        <w:t>masáž</w:t>
      </w:r>
      <w:r>
        <w:rPr>
          <w:rFonts w:ascii="Times New Roman" w:hAnsi="Times New Roman" w:cs="Times New Roman"/>
          <w:sz w:val="24"/>
          <w:szCs w:val="24"/>
        </w:rPr>
        <w:t>e</w:t>
      </w:r>
      <w:r w:rsidR="00F91D3E" w:rsidRPr="00F91D3E">
        <w:rPr>
          <w:rFonts w:ascii="Times New Roman" w:hAnsi="Times New Roman" w:cs="Times New Roman"/>
          <w:sz w:val="24"/>
          <w:szCs w:val="24"/>
        </w:rPr>
        <w:t>, mineráln</w:t>
      </w:r>
      <w:r>
        <w:rPr>
          <w:rFonts w:ascii="Times New Roman" w:hAnsi="Times New Roman" w:cs="Times New Roman"/>
          <w:sz w:val="24"/>
          <w:szCs w:val="24"/>
        </w:rPr>
        <w:t>e</w:t>
      </w:r>
      <w:r w:rsidR="00F91D3E" w:rsidRPr="00F91D3E">
        <w:rPr>
          <w:rFonts w:ascii="Times New Roman" w:hAnsi="Times New Roman" w:cs="Times New Roman"/>
          <w:sz w:val="24"/>
          <w:szCs w:val="24"/>
        </w:rPr>
        <w:t xml:space="preserve"> kúpe</w:t>
      </w:r>
      <w:r>
        <w:rPr>
          <w:rFonts w:ascii="Times New Roman" w:hAnsi="Times New Roman" w:cs="Times New Roman"/>
          <w:sz w:val="24"/>
          <w:szCs w:val="24"/>
        </w:rPr>
        <w:t>le, soľnú</w:t>
      </w:r>
      <w:r w:rsidR="00F91D3E" w:rsidRPr="00F91D3E">
        <w:rPr>
          <w:rFonts w:ascii="Times New Roman" w:hAnsi="Times New Roman" w:cs="Times New Roman"/>
          <w:sz w:val="24"/>
          <w:szCs w:val="24"/>
        </w:rPr>
        <w:t xml:space="preserve"> jaskyň</w:t>
      </w:r>
      <w:r>
        <w:rPr>
          <w:rFonts w:ascii="Times New Roman" w:hAnsi="Times New Roman" w:cs="Times New Roman"/>
          <w:sz w:val="24"/>
          <w:szCs w:val="24"/>
        </w:rPr>
        <w:t>u</w:t>
      </w:r>
      <w:r w:rsidR="00F91D3E" w:rsidRPr="00F91D3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1D3E" w:rsidRPr="00F91D3E">
        <w:rPr>
          <w:rFonts w:ascii="Times New Roman" w:hAnsi="Times New Roman" w:cs="Times New Roman"/>
          <w:sz w:val="24"/>
          <w:szCs w:val="24"/>
        </w:rPr>
        <w:t>vstup d</w:t>
      </w:r>
      <w:r w:rsidR="0064674C">
        <w:rPr>
          <w:rFonts w:ascii="Times New Roman" w:hAnsi="Times New Roman" w:cs="Times New Roman"/>
          <w:sz w:val="24"/>
          <w:szCs w:val="24"/>
        </w:rPr>
        <w:t xml:space="preserve">o Wellness Spa (bazény + sauny). </w:t>
      </w:r>
      <w:r>
        <w:rPr>
          <w:rFonts w:ascii="Times New Roman" w:hAnsi="Times New Roman" w:cs="Times New Roman"/>
          <w:sz w:val="24"/>
          <w:szCs w:val="24"/>
        </w:rPr>
        <w:t xml:space="preserve">Klienti majú </w:t>
      </w:r>
      <w:r w:rsidR="0064674C">
        <w:rPr>
          <w:rFonts w:ascii="Times New Roman" w:hAnsi="Times New Roman" w:cs="Times New Roman"/>
          <w:sz w:val="24"/>
          <w:szCs w:val="24"/>
        </w:rPr>
        <w:t>m</w:t>
      </w:r>
      <w:r w:rsidR="00F91D3E" w:rsidRPr="00F91D3E">
        <w:rPr>
          <w:rFonts w:ascii="Times New Roman" w:hAnsi="Times New Roman" w:cs="Times New Roman"/>
          <w:sz w:val="24"/>
          <w:szCs w:val="24"/>
        </w:rPr>
        <w:t>ožnosť využitia lekárskej konzultácie na poži</w:t>
      </w:r>
      <w:r w:rsidR="0064674C">
        <w:rPr>
          <w:rFonts w:ascii="Times New Roman" w:hAnsi="Times New Roman" w:cs="Times New Roman"/>
          <w:sz w:val="24"/>
          <w:szCs w:val="24"/>
        </w:rPr>
        <w:t>adanie a a</w:t>
      </w:r>
      <w:r w:rsidR="00F91D3E" w:rsidRPr="00F91D3E">
        <w:rPr>
          <w:rFonts w:ascii="Times New Roman" w:hAnsi="Times New Roman" w:cs="Times New Roman"/>
          <w:sz w:val="24"/>
          <w:szCs w:val="24"/>
        </w:rPr>
        <w:t>j na tento pobyt môž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r w:rsidR="00F91D3E" w:rsidRPr="00F91D3E">
        <w:rPr>
          <w:rFonts w:ascii="Times New Roman" w:hAnsi="Times New Roman" w:cs="Times New Roman"/>
          <w:sz w:val="24"/>
          <w:szCs w:val="24"/>
        </w:rPr>
        <w:t>využiť rekreačný príspevok</w:t>
      </w:r>
      <w:r>
        <w:rPr>
          <w:rFonts w:ascii="Times New Roman" w:hAnsi="Times New Roman" w:cs="Times New Roman"/>
          <w:sz w:val="24"/>
          <w:szCs w:val="24"/>
        </w:rPr>
        <w:t>. Vítané sú aj deti.</w:t>
      </w:r>
    </w:p>
    <w:p w:rsidR="002350C4" w:rsidRDefault="002350C4" w:rsidP="002350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189F" w:rsidRPr="00E5189F" w:rsidRDefault="00F94C4C" w:rsidP="002350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F94C4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Bonusy navyše</w:t>
      </w:r>
    </w:p>
    <w:p w:rsidR="00F94C4C" w:rsidRDefault="00F94C4C" w:rsidP="002350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F94C4C" w:rsidRDefault="00E5189F" w:rsidP="002350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5189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Bonusmi navyše sú: Večer „ľudových jedál“ s hudobným súborom, tradičné veľkonočné špeciality, uvítací drink, folklórne popoludnie, sprievodný program + malé prekvapenie pre každého hosťa. </w:t>
      </w:r>
    </w:p>
    <w:p w:rsidR="00F94C4C" w:rsidRDefault="00F94C4C" w:rsidP="002350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5189F" w:rsidRPr="00E5189F" w:rsidRDefault="00F94C4C" w:rsidP="002350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,,</w:t>
      </w:r>
      <w:r w:rsidRPr="00E5189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Veľkonočné pobyty sú pre samoplatcov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veľmi o</w:t>
      </w:r>
      <w:r w:rsidRPr="00E5189F">
        <w:rPr>
          <w:rFonts w:ascii="Times New Roman" w:eastAsia="Times New Roman" w:hAnsi="Times New Roman" w:cs="Times New Roman"/>
          <w:sz w:val="24"/>
          <w:szCs w:val="24"/>
          <w:lang w:eastAsia="sk-SK"/>
        </w:rPr>
        <w:t>bľúben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é</w:t>
      </w:r>
      <w:r w:rsidRPr="00E5189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Hlavné kapacity v našich kúpeľných hoteloch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bývajú</w:t>
      </w:r>
      <w:r w:rsidRPr="00E5189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vo veľkonočnom čase </w:t>
      </w:r>
      <w:r w:rsidR="0070777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aj po iné roky </w:t>
      </w:r>
      <w:bookmarkStart w:id="0" w:name="_GoBack"/>
      <w:bookmarkEnd w:id="0"/>
      <w:r w:rsidRPr="00E5189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vypredané. Pobyty v tomto čase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preferujú i </w:t>
      </w:r>
      <w:r w:rsidRPr="00E5189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dvojice a rodiny s deťmi.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V</w:t>
      </w:r>
      <w:r w:rsidRPr="00E5189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ychutnávajú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si u nás </w:t>
      </w:r>
      <w:r w:rsidRPr="00E5189F">
        <w:rPr>
          <w:rFonts w:ascii="Times New Roman" w:eastAsia="Times New Roman" w:hAnsi="Times New Roman" w:cs="Times New Roman"/>
          <w:sz w:val="24"/>
          <w:szCs w:val="24"/>
          <w:lang w:eastAsia="sk-SK"/>
        </w:rPr>
        <w:t>jarné slniečko, čerstvý vzduch, prechádzky po udržiavaných cestách a chodníkoch. Kúpeľný park a okolitá príroda poskytujú dostatok príležitostí na aktívny oddych</w:t>
      </w:r>
      <w:r w:rsidR="00DE2E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r w:rsidR="000B147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Ak aj nie na Veľkú noc, tak kedykoľvek predtým aj potom, sú tu vítaní všetci návštevníci. Stačí si rezervovať pobyt, či už s príspevkom zamestnávateľa, alebo bez neho,“ </w:t>
      </w:r>
      <w:r w:rsidR="00DE2E38">
        <w:rPr>
          <w:rFonts w:ascii="Times New Roman" w:eastAsia="Times New Roman" w:hAnsi="Times New Roman" w:cs="Times New Roman"/>
          <w:sz w:val="24"/>
          <w:szCs w:val="24"/>
          <w:lang w:eastAsia="sk-SK"/>
        </w:rPr>
        <w:t>vy</w:t>
      </w:r>
      <w:r w:rsidR="00E5189F" w:rsidRPr="00E5189F">
        <w:rPr>
          <w:rFonts w:ascii="Times New Roman" w:eastAsia="Times New Roman" w:hAnsi="Times New Roman" w:cs="Times New Roman"/>
          <w:sz w:val="24"/>
          <w:szCs w:val="24"/>
          <w:lang w:eastAsia="sk-SK"/>
        </w:rPr>
        <w:t>zýva T. Šatanková.</w:t>
      </w:r>
    </w:p>
    <w:p w:rsidR="00E5189F" w:rsidRPr="00E5189F" w:rsidRDefault="00E5189F" w:rsidP="002350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5189F" w:rsidRPr="00E5189F" w:rsidRDefault="00DE2E38" w:rsidP="002350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Dodáva, že z</w:t>
      </w:r>
      <w:r w:rsidRPr="00E5189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 širokej ponuky ubytovacích zariadení v najvyššej kategórii </w:t>
      </w:r>
      <w:proofErr w:type="spellStart"/>
      <w:r w:rsidRPr="00E5189F">
        <w:rPr>
          <w:rFonts w:ascii="Times New Roman" w:eastAsia="Times New Roman" w:hAnsi="Times New Roman" w:cs="Times New Roman"/>
          <w:sz w:val="24"/>
          <w:szCs w:val="24"/>
          <w:lang w:eastAsia="sk-SK"/>
        </w:rPr>
        <w:t>superior</w:t>
      </w:r>
      <w:proofErr w:type="spellEnd"/>
      <w:r w:rsidRPr="00E5189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 hoteloch Alexander, Astória, Ozón a </w:t>
      </w:r>
      <w:proofErr w:type="spellStart"/>
      <w:r w:rsidRPr="00E5189F">
        <w:rPr>
          <w:rFonts w:ascii="Times New Roman" w:eastAsia="Times New Roman" w:hAnsi="Times New Roman" w:cs="Times New Roman"/>
          <w:sz w:val="24"/>
          <w:szCs w:val="24"/>
          <w:lang w:eastAsia="sk-SK"/>
        </w:rPr>
        <w:t>Carola</w:t>
      </w:r>
      <w:proofErr w:type="spellEnd"/>
      <w:r w:rsidRPr="00E5189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až po </w:t>
      </w:r>
      <w:proofErr w:type="spellStart"/>
      <w:r w:rsidRPr="00E5189F">
        <w:rPr>
          <w:rFonts w:ascii="Times New Roman" w:eastAsia="Times New Roman" w:hAnsi="Times New Roman" w:cs="Times New Roman"/>
          <w:sz w:val="24"/>
          <w:szCs w:val="24"/>
          <w:lang w:eastAsia="sk-SK"/>
        </w:rPr>
        <w:t>standard</w:t>
      </w:r>
      <w:proofErr w:type="spellEnd"/>
      <w:r w:rsidRPr="00E5189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a </w:t>
      </w:r>
      <w:proofErr w:type="spellStart"/>
      <w:r w:rsidRPr="00E5189F">
        <w:rPr>
          <w:rFonts w:ascii="Times New Roman" w:eastAsia="Times New Roman" w:hAnsi="Times New Roman" w:cs="Times New Roman"/>
          <w:sz w:val="24"/>
          <w:szCs w:val="24"/>
          <w:lang w:eastAsia="sk-SK"/>
        </w:rPr>
        <w:t>economy</w:t>
      </w:r>
      <w:proofErr w:type="spellEnd"/>
      <w:r w:rsidRPr="00E5189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vo vilkách, si vyberie </w:t>
      </w:r>
      <w:r w:rsidRPr="00E5189F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naozaj každý.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 ponuke kúpeľov sú rôzne </w:t>
      </w:r>
      <w:r w:rsidR="00E5189F" w:rsidRPr="00E5189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pobytov Štandard, Senior, Extra, Ozdravný pobyt, Wellness RELAX, Wellness VITAL, MINI SPA. </w:t>
      </w:r>
    </w:p>
    <w:p w:rsidR="00E5189F" w:rsidRPr="00E5189F" w:rsidRDefault="00E5189F" w:rsidP="002350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E2E38" w:rsidRDefault="00DE2E38" w:rsidP="002350C4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5189F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sk-SK"/>
        </w:rPr>
        <w:t xml:space="preserve">Bardejovské kúpele </w:t>
      </w:r>
      <w:r w:rsidRPr="00E5189F">
        <w:rPr>
          <w:rFonts w:ascii="Times New Roman" w:eastAsia="Times New Roman" w:hAnsi="Times New Roman" w:cs="Times New Roman"/>
          <w:color w:val="000000"/>
          <w:sz w:val="24"/>
          <w:szCs w:val="20"/>
          <w:lang w:eastAsia="sk-SK"/>
        </w:rPr>
        <w:t xml:space="preserve">majú najširšie indikačné zameranie spomedzi všetkých slovenských kúpeľov, okrem tradičnej liečby vnútorných ochorení sú v schválenom indikačnom zozname i choroby ženské, nervové a ochorenia pohybového aparátu.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sk-SK"/>
        </w:rPr>
        <w:t>P</w:t>
      </w:r>
      <w:r w:rsidR="00E5189F" w:rsidRPr="00E5189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atria medzi špičku slovenského kúpeľníctva s dlhoročnou tradíciou.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</w:t>
      </w:r>
      <w:r w:rsidRPr="00E5189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oskytujú služby predovšetkým pre obyvateľov Prešovského a Košického kraja, ktoré majú spolu 1,5 mil. obyvateľov. S výnimkou Vysokých Tatier nie je v celom zvyšku Prešovského kraja iný kongresový hotel s takou kapacitou ako Alexander. </w:t>
      </w:r>
    </w:p>
    <w:p w:rsidR="0070777F" w:rsidRDefault="0070777F" w:rsidP="002350C4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5189F" w:rsidRPr="00E5189F" w:rsidRDefault="00E5189F" w:rsidP="002350C4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sk-SK"/>
        </w:rPr>
      </w:pPr>
      <w:r w:rsidRPr="00E5189F">
        <w:rPr>
          <w:rFonts w:ascii="Times New Roman" w:eastAsia="Times New Roman" w:hAnsi="Times New Roman" w:cs="Times New Roman"/>
          <w:sz w:val="24"/>
          <w:szCs w:val="24"/>
          <w:lang w:eastAsia="sk-SK"/>
        </w:rPr>
        <w:t>Prvá písomná zmienka o kúpeľoch pochádza už z roku 1247, väčší rozmach kúpeľov nastal v prvej polovici 18. storočia. V kúpeľoch okrem rakúskej cisárovnej Alžbety (</w:t>
      </w:r>
      <w:proofErr w:type="spellStart"/>
      <w:r w:rsidRPr="00E5189F">
        <w:rPr>
          <w:rFonts w:ascii="Times New Roman" w:eastAsia="Times New Roman" w:hAnsi="Times New Roman" w:cs="Times New Roman"/>
          <w:sz w:val="24"/>
          <w:szCs w:val="24"/>
          <w:lang w:eastAsia="sk-SK"/>
        </w:rPr>
        <w:t>Sisi</w:t>
      </w:r>
      <w:proofErr w:type="spellEnd"/>
      <w:r w:rsidRPr="00E5189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) pobýval aj rakúsko-uhorský cisár Jozef II. (1783), Mária Lujza, neskoršia manželka cisára Napoleona (1809), ruský cár Alexander I. (1821) a poľská kráľovná Mária </w:t>
      </w:r>
      <w:proofErr w:type="spellStart"/>
      <w:r w:rsidRPr="00E5189F">
        <w:rPr>
          <w:rFonts w:ascii="Times New Roman" w:eastAsia="Times New Roman" w:hAnsi="Times New Roman" w:cs="Times New Roman"/>
          <w:sz w:val="24"/>
          <w:szCs w:val="24"/>
          <w:lang w:eastAsia="sk-SK"/>
        </w:rPr>
        <w:t>Kazimiera</w:t>
      </w:r>
      <w:proofErr w:type="spellEnd"/>
      <w:r w:rsidRPr="00E5189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5189F">
        <w:rPr>
          <w:rFonts w:ascii="Times New Roman" w:eastAsia="Times New Roman" w:hAnsi="Times New Roman" w:cs="Times New Roman"/>
          <w:sz w:val="24"/>
          <w:szCs w:val="24"/>
          <w:lang w:eastAsia="sk-SK"/>
        </w:rPr>
        <w:t>Sobieska</w:t>
      </w:r>
      <w:proofErr w:type="spellEnd"/>
      <w:r w:rsidRPr="00E5189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manželka poľského kráľa Jána III. </w:t>
      </w:r>
      <w:proofErr w:type="spellStart"/>
      <w:r w:rsidRPr="00E5189F">
        <w:rPr>
          <w:rFonts w:ascii="Times New Roman" w:eastAsia="Times New Roman" w:hAnsi="Times New Roman" w:cs="Times New Roman"/>
          <w:sz w:val="24"/>
          <w:szCs w:val="24"/>
          <w:lang w:eastAsia="sk-SK"/>
        </w:rPr>
        <w:t>Sobieského</w:t>
      </w:r>
      <w:proofErr w:type="spellEnd"/>
      <w:r w:rsidRPr="00E5189F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. </w:t>
      </w:r>
    </w:p>
    <w:p w:rsidR="00E5189F" w:rsidRPr="00E5189F" w:rsidRDefault="00E5189F" w:rsidP="002350C4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sk-SK"/>
        </w:rPr>
      </w:pPr>
    </w:p>
    <w:p w:rsidR="002350C4" w:rsidRDefault="00E5189F" w:rsidP="002350C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5189F">
        <w:rPr>
          <w:rFonts w:ascii="Times New Roman" w:hAnsi="Times New Roman"/>
          <w:bCs/>
          <w:sz w:val="24"/>
          <w:szCs w:val="24"/>
        </w:rPr>
        <w:t>Bardejovské kúpele sa</w:t>
      </w:r>
      <w:r w:rsidRPr="00E5189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5189F">
        <w:rPr>
          <w:rFonts w:ascii="Times New Roman" w:hAnsi="Times New Roman"/>
          <w:sz w:val="24"/>
          <w:szCs w:val="24"/>
        </w:rPr>
        <w:t xml:space="preserve">nachádzajú 5 km od </w:t>
      </w:r>
      <w:r w:rsidRPr="00E5189F">
        <w:rPr>
          <w:rFonts w:ascii="Times New Roman" w:hAnsi="Times New Roman"/>
          <w:b/>
          <w:sz w:val="24"/>
          <w:szCs w:val="24"/>
        </w:rPr>
        <w:t>Bardejova</w:t>
      </w:r>
      <w:r w:rsidRPr="00E5189F">
        <w:rPr>
          <w:rFonts w:ascii="Times New Roman" w:hAnsi="Times New Roman"/>
          <w:sz w:val="24"/>
          <w:szCs w:val="24"/>
        </w:rPr>
        <w:t xml:space="preserve">, ktorý je </w:t>
      </w:r>
      <w:r w:rsidRPr="00E5189F">
        <w:rPr>
          <w:rFonts w:ascii="Times New Roman" w:hAnsi="Times New Roman" w:cs="Times New Roman"/>
          <w:sz w:val="24"/>
          <w:szCs w:val="24"/>
        </w:rPr>
        <w:t xml:space="preserve">klenotom turistického ruchu  zapísaným v UNESCO. </w:t>
      </w:r>
      <w:r w:rsidRPr="00E5189F">
        <w:rPr>
          <w:rFonts w:ascii="Times New Roman" w:hAnsi="Times New Roman"/>
          <w:sz w:val="24"/>
          <w:szCs w:val="24"/>
        </w:rPr>
        <w:t>Návštevníci môžu v Bardejove obdivovať</w:t>
      </w:r>
      <w:r w:rsidRPr="00E5189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5189F">
        <w:rPr>
          <w:rFonts w:ascii="Times New Roman" w:hAnsi="Times New Roman"/>
          <w:sz w:val="24"/>
          <w:szCs w:val="24"/>
        </w:rPr>
        <w:t xml:space="preserve">Radničné námestie s nádhernými gotickými meštianskymi domami, Bazilikou </w:t>
      </w:r>
      <w:proofErr w:type="spellStart"/>
      <w:r w:rsidRPr="00E5189F">
        <w:rPr>
          <w:rFonts w:ascii="Times New Roman" w:hAnsi="Times New Roman"/>
          <w:sz w:val="24"/>
          <w:szCs w:val="24"/>
        </w:rPr>
        <w:t>minor</w:t>
      </w:r>
      <w:proofErr w:type="spellEnd"/>
      <w:r w:rsidRPr="00E5189F">
        <w:rPr>
          <w:rFonts w:ascii="Times New Roman" w:hAnsi="Times New Roman"/>
          <w:sz w:val="24"/>
          <w:szCs w:val="24"/>
        </w:rPr>
        <w:t xml:space="preserve"> Sv. </w:t>
      </w:r>
      <w:proofErr w:type="spellStart"/>
      <w:r w:rsidRPr="00E5189F">
        <w:rPr>
          <w:rFonts w:ascii="Times New Roman" w:hAnsi="Times New Roman"/>
          <w:sz w:val="24"/>
          <w:szCs w:val="24"/>
        </w:rPr>
        <w:t>Egídia</w:t>
      </w:r>
      <w:proofErr w:type="spellEnd"/>
      <w:r w:rsidRPr="00E5189F">
        <w:rPr>
          <w:rFonts w:ascii="Times New Roman" w:hAnsi="Times New Roman"/>
          <w:sz w:val="24"/>
          <w:szCs w:val="24"/>
        </w:rPr>
        <w:t xml:space="preserve">, s bývalou Mestskou radnicou - prvou stavbou renesancie na území Slovenska, v ktorej je umiestnená expozícia Šarišského múzea. Medzi klenoty patrí </w:t>
      </w:r>
      <w:r w:rsidRPr="00E5189F">
        <w:rPr>
          <w:rFonts w:ascii="Times New Roman" w:hAnsi="Times New Roman"/>
          <w:b/>
          <w:bCs/>
          <w:sz w:val="24"/>
          <w:szCs w:val="24"/>
        </w:rPr>
        <w:t xml:space="preserve">Bardejovské </w:t>
      </w:r>
      <w:proofErr w:type="spellStart"/>
      <w:r w:rsidRPr="00E5189F">
        <w:rPr>
          <w:rFonts w:ascii="Times New Roman" w:hAnsi="Times New Roman"/>
          <w:b/>
          <w:bCs/>
          <w:sz w:val="24"/>
          <w:szCs w:val="24"/>
        </w:rPr>
        <w:t>suburbium</w:t>
      </w:r>
      <w:proofErr w:type="spellEnd"/>
      <w:r w:rsidRPr="00E5189F">
        <w:rPr>
          <w:rFonts w:ascii="Times New Roman" w:hAnsi="Times New Roman"/>
          <w:sz w:val="24"/>
          <w:szCs w:val="24"/>
        </w:rPr>
        <w:t xml:space="preserve"> - Stará synagóga v Bardejove. Stará synagóga bola vyhlásená na národnú kultúrnu pamiatku v roku 1970, </w:t>
      </w:r>
      <w:proofErr w:type="spellStart"/>
      <w:r w:rsidRPr="00E5189F">
        <w:rPr>
          <w:rFonts w:ascii="Times New Roman" w:hAnsi="Times New Roman"/>
          <w:sz w:val="24"/>
          <w:szCs w:val="24"/>
        </w:rPr>
        <w:t>mikve</w:t>
      </w:r>
      <w:proofErr w:type="spellEnd"/>
      <w:r w:rsidRPr="00E5189F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E5189F">
        <w:rPr>
          <w:rFonts w:ascii="Times New Roman" w:hAnsi="Times New Roman"/>
          <w:sz w:val="24"/>
          <w:szCs w:val="24"/>
        </w:rPr>
        <w:t>bet</w:t>
      </w:r>
      <w:proofErr w:type="spellEnd"/>
      <w:r w:rsidRPr="00E518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89F">
        <w:rPr>
          <w:rFonts w:ascii="Times New Roman" w:hAnsi="Times New Roman"/>
          <w:sz w:val="24"/>
          <w:szCs w:val="24"/>
        </w:rPr>
        <w:t>hamidraš</w:t>
      </w:r>
      <w:proofErr w:type="spellEnd"/>
      <w:r w:rsidRPr="00E5189F">
        <w:rPr>
          <w:rFonts w:ascii="Times New Roman" w:hAnsi="Times New Roman"/>
          <w:sz w:val="24"/>
          <w:szCs w:val="24"/>
        </w:rPr>
        <w:t xml:space="preserve"> v roku 2000. V tom istom roku bolo historické jadro mesta Bardejov spolu so židovským </w:t>
      </w:r>
      <w:proofErr w:type="spellStart"/>
      <w:r w:rsidRPr="00E5189F">
        <w:rPr>
          <w:rFonts w:ascii="Times New Roman" w:hAnsi="Times New Roman"/>
          <w:sz w:val="24"/>
          <w:szCs w:val="24"/>
        </w:rPr>
        <w:t>suburbiom</w:t>
      </w:r>
      <w:proofErr w:type="spellEnd"/>
      <w:r w:rsidRPr="00E5189F">
        <w:rPr>
          <w:rFonts w:ascii="Times New Roman" w:hAnsi="Times New Roman"/>
          <w:sz w:val="24"/>
          <w:szCs w:val="24"/>
        </w:rPr>
        <w:t xml:space="preserve"> zapísané na Zoznam svetového kultúrneho </w:t>
      </w:r>
      <w:r w:rsidR="00DE2E38">
        <w:rPr>
          <w:rFonts w:ascii="Times New Roman" w:hAnsi="Times New Roman"/>
          <w:sz w:val="24"/>
          <w:szCs w:val="24"/>
        </w:rPr>
        <w:t xml:space="preserve">a prírodného dedičstva UNESCO. </w:t>
      </w:r>
    </w:p>
    <w:p w:rsidR="00E5189F" w:rsidRPr="00E5189F" w:rsidRDefault="00E5189F" w:rsidP="002350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5189F">
        <w:rPr>
          <w:rFonts w:ascii="Times New Roman" w:hAnsi="Times New Roman"/>
          <w:kern w:val="36"/>
          <w:sz w:val="24"/>
          <w:szCs w:val="24"/>
        </w:rPr>
        <w:t xml:space="preserve">V okolí Bardejova je zachovaných 7 gréckokatolíckych a 1 rímskokatolícky </w:t>
      </w:r>
      <w:r w:rsidRPr="00E5189F">
        <w:rPr>
          <w:rFonts w:ascii="Times New Roman" w:hAnsi="Times New Roman"/>
          <w:bCs/>
          <w:kern w:val="36"/>
          <w:sz w:val="24"/>
          <w:szCs w:val="24"/>
        </w:rPr>
        <w:t>drevený kostol</w:t>
      </w:r>
      <w:r w:rsidRPr="00E5189F">
        <w:rPr>
          <w:rFonts w:ascii="Times New Roman" w:hAnsi="Times New Roman"/>
          <w:kern w:val="36"/>
          <w:sz w:val="24"/>
          <w:szCs w:val="24"/>
        </w:rPr>
        <w:t xml:space="preserve">: Hervartov, Tročany, Krivé, Kožany, Lukov, Frička, Jedlinka, Mikulášová, Zboj. Obľúbený je aj </w:t>
      </w:r>
      <w:r w:rsidRPr="00E5189F">
        <w:rPr>
          <w:rFonts w:ascii="Times New Roman" w:hAnsi="Times New Roman"/>
          <w:b/>
          <w:bCs/>
          <w:sz w:val="24"/>
          <w:szCs w:val="24"/>
        </w:rPr>
        <w:t xml:space="preserve">Lesnícky náučný chodník ČIERNA MLÁKA </w:t>
      </w:r>
      <w:r w:rsidRPr="00E5189F">
        <w:rPr>
          <w:rFonts w:ascii="Times New Roman" w:hAnsi="Times New Roman"/>
          <w:sz w:val="24"/>
          <w:szCs w:val="24"/>
        </w:rPr>
        <w:t>v Bardejovských Kúpeľoch a tamojší</w:t>
      </w:r>
      <w:r w:rsidRPr="00E5189F">
        <w:rPr>
          <w:rFonts w:ascii="Times New Roman" w:hAnsi="Times New Roman"/>
          <w:b/>
          <w:bCs/>
          <w:sz w:val="24"/>
          <w:szCs w:val="24"/>
        </w:rPr>
        <w:t xml:space="preserve"> Skanzen - Múzeum ľudovej architektúry. </w:t>
      </w:r>
      <w:r w:rsidRPr="00E5189F">
        <w:rPr>
          <w:rFonts w:ascii="Times New Roman" w:hAnsi="Times New Roman"/>
          <w:sz w:val="24"/>
          <w:szCs w:val="24"/>
        </w:rPr>
        <w:t xml:space="preserve">Príjemným cieľom výletov je aj agroturistické zariadenie v Stebníckej Hute </w:t>
      </w:r>
      <w:r w:rsidRPr="00E5189F">
        <w:rPr>
          <w:rFonts w:ascii="Times New Roman" w:hAnsi="Times New Roman"/>
          <w:b/>
          <w:bCs/>
          <w:sz w:val="24"/>
          <w:szCs w:val="24"/>
        </w:rPr>
        <w:t xml:space="preserve">Slnečný Majer </w:t>
      </w:r>
      <w:r w:rsidRPr="00E5189F">
        <w:rPr>
          <w:rFonts w:ascii="Times New Roman" w:hAnsi="Times New Roman"/>
          <w:sz w:val="24"/>
          <w:szCs w:val="24"/>
        </w:rPr>
        <w:t xml:space="preserve">a hrad </w:t>
      </w:r>
      <w:r w:rsidRPr="00E5189F">
        <w:rPr>
          <w:rFonts w:ascii="Times New Roman" w:hAnsi="Times New Roman"/>
          <w:b/>
          <w:bCs/>
          <w:sz w:val="24"/>
          <w:szCs w:val="24"/>
        </w:rPr>
        <w:t>Zborov</w:t>
      </w:r>
      <w:r w:rsidRPr="00E5189F">
        <w:rPr>
          <w:rFonts w:ascii="Times New Roman" w:hAnsi="Times New Roman"/>
          <w:sz w:val="24"/>
          <w:szCs w:val="24"/>
        </w:rPr>
        <w:t>.</w:t>
      </w:r>
    </w:p>
    <w:p w:rsidR="00E5189F" w:rsidRPr="00E5189F" w:rsidRDefault="00E5189F" w:rsidP="00E5189F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sk-SK"/>
        </w:rPr>
      </w:pPr>
    </w:p>
    <w:p w:rsidR="002350C4" w:rsidRDefault="00E5189F" w:rsidP="002350C4">
      <w:pPr>
        <w:tabs>
          <w:tab w:val="left" w:pos="2060"/>
        </w:tabs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sk-SK"/>
        </w:rPr>
      </w:pPr>
      <w:r w:rsidRPr="00E5189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Viac informácií na : </w:t>
      </w:r>
      <w:hyperlink r:id="rId5" w:history="1">
        <w:r w:rsidRPr="00E518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k-SK"/>
          </w:rPr>
          <w:t>www.kupele-bj.sk</w:t>
        </w:r>
      </w:hyperlink>
    </w:p>
    <w:p w:rsidR="00E5189F" w:rsidRPr="00E5189F" w:rsidRDefault="00E5189F" w:rsidP="002350C4">
      <w:pPr>
        <w:tabs>
          <w:tab w:val="left" w:pos="2060"/>
        </w:tabs>
        <w:spacing w:after="0" w:line="240" w:lineRule="auto"/>
        <w:rPr>
          <w:rFonts w:ascii="Arial" w:eastAsia="Times New Roman" w:hAnsi="Arial" w:cs="Arial"/>
          <w:sz w:val="18"/>
          <w:szCs w:val="18"/>
          <w:lang w:eastAsia="sk-SK"/>
        </w:rPr>
      </w:pPr>
      <w:r w:rsidRPr="00E5189F">
        <w:rPr>
          <w:rFonts w:ascii="Times New Roman" w:eastAsia="Times New Roman" w:hAnsi="Times New Roman" w:cs="Times New Roman"/>
          <w:sz w:val="24"/>
          <w:szCs w:val="24"/>
          <w:lang w:eastAsia="sk-SK"/>
        </w:rPr>
        <w:t>Centrálne rezervačné oddelenie:</w:t>
      </w:r>
      <w:r w:rsidRPr="00E5189F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Tel.: 054/477 4346, 477 2717 Fax: 054/472 3549</w:t>
      </w:r>
      <w:r w:rsidRPr="00E5189F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 xml:space="preserve">E-mail: </w:t>
      </w:r>
      <w:hyperlink r:id="rId6" w:history="1">
        <w:r w:rsidRPr="00E518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k-SK"/>
          </w:rPr>
          <w:t>rezervacie@kupele-bj.sk</w:t>
        </w:r>
      </w:hyperlink>
      <w:r w:rsidRPr="00E5189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hyperlink r:id="rId7" w:history="1">
        <w:r w:rsidRPr="00E518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k-SK"/>
          </w:rPr>
          <w:t>pk@kupele-bj.sk</w:t>
        </w:r>
      </w:hyperlink>
    </w:p>
    <w:p w:rsidR="00F91D3E" w:rsidRPr="00F91D3E" w:rsidRDefault="00F91D3E" w:rsidP="00F91D3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91D3E" w:rsidRPr="00F91D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D3E"/>
    <w:rsid w:val="000B1477"/>
    <w:rsid w:val="00101B38"/>
    <w:rsid w:val="0019191F"/>
    <w:rsid w:val="002350C4"/>
    <w:rsid w:val="003F6372"/>
    <w:rsid w:val="00593411"/>
    <w:rsid w:val="0064674C"/>
    <w:rsid w:val="0070777F"/>
    <w:rsid w:val="007F3D15"/>
    <w:rsid w:val="00906FE3"/>
    <w:rsid w:val="00A812AE"/>
    <w:rsid w:val="00B4409B"/>
    <w:rsid w:val="00C73680"/>
    <w:rsid w:val="00DE2E38"/>
    <w:rsid w:val="00E5189F"/>
    <w:rsid w:val="00F91D3E"/>
    <w:rsid w:val="00F94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723574-3C91-4803-A18C-7693E7A84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05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71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49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88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40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k@kupele-bj.s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zervacie@kupele-bj.sk" TargetMode="External"/><Relationship Id="rId5" Type="http://schemas.openxmlformats.org/officeDocument/2006/relationships/hyperlink" Target="http://www.kupele-bj.sk/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785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Paperlife</dc:creator>
  <cp:keywords/>
  <dc:description/>
  <cp:lastModifiedBy>Paperlife</cp:lastModifiedBy>
  <cp:revision>3</cp:revision>
  <dcterms:created xsi:type="dcterms:W3CDTF">2020-03-03T11:57:00Z</dcterms:created>
  <dcterms:modified xsi:type="dcterms:W3CDTF">2020-03-03T12:20:00Z</dcterms:modified>
</cp:coreProperties>
</file>